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5D136F" w:rsidRDefault="009217F8" w:rsidP="009217F8">
      <w:pPr>
        <w:pStyle w:val="Default"/>
        <w:jc w:val="center"/>
        <w:rPr>
          <w:b/>
          <w:color w:val="auto"/>
          <w:sz w:val="22"/>
          <w:szCs w:val="22"/>
        </w:rPr>
      </w:pPr>
      <w:r w:rsidRPr="005D136F">
        <w:rPr>
          <w:color w:val="auto"/>
          <w:sz w:val="22"/>
          <w:szCs w:val="22"/>
        </w:rPr>
        <w:t xml:space="preserve"> </w:t>
      </w:r>
      <w:r w:rsidR="00FF40D7" w:rsidRPr="005D136F">
        <w:rPr>
          <w:b/>
          <w:color w:val="auto"/>
          <w:sz w:val="22"/>
          <w:szCs w:val="22"/>
        </w:rPr>
        <w:t>20</w:t>
      </w:r>
      <w:r w:rsidR="00FD62A6" w:rsidRPr="005D136F">
        <w:rPr>
          <w:b/>
          <w:color w:val="auto"/>
          <w:sz w:val="22"/>
          <w:szCs w:val="22"/>
        </w:rPr>
        <w:t>1</w:t>
      </w:r>
      <w:r w:rsidR="00265769" w:rsidRPr="005D136F">
        <w:rPr>
          <w:b/>
          <w:color w:val="auto"/>
          <w:sz w:val="22"/>
          <w:szCs w:val="22"/>
        </w:rPr>
        <w:t>4</w:t>
      </w:r>
      <w:r w:rsidRPr="005D136F">
        <w:rPr>
          <w:b/>
          <w:color w:val="auto"/>
          <w:sz w:val="22"/>
          <w:szCs w:val="22"/>
        </w:rPr>
        <w:t xml:space="preserve"> State Damage Prevention Program Grants Progress Report </w:t>
      </w:r>
    </w:p>
    <w:p w:rsidR="009217F8" w:rsidRPr="005D136F" w:rsidRDefault="009217F8" w:rsidP="009217F8">
      <w:pPr>
        <w:pStyle w:val="Default"/>
        <w:jc w:val="center"/>
        <w:rPr>
          <w:b/>
          <w:color w:val="auto"/>
          <w:sz w:val="22"/>
          <w:szCs w:val="22"/>
        </w:rPr>
      </w:pPr>
      <w:r w:rsidRPr="005D136F">
        <w:rPr>
          <w:b/>
          <w:color w:val="auto"/>
          <w:sz w:val="22"/>
          <w:szCs w:val="22"/>
        </w:rPr>
        <w:t>CFDA Number: 20.720</w:t>
      </w:r>
    </w:p>
    <w:p w:rsidR="009217F8" w:rsidRPr="005D136F" w:rsidRDefault="009217F8" w:rsidP="009217F8">
      <w:pPr>
        <w:jc w:val="center"/>
        <w:rPr>
          <w:b/>
          <w:sz w:val="22"/>
          <w:szCs w:val="22"/>
        </w:rPr>
      </w:pPr>
    </w:p>
    <w:p w:rsidR="00265769" w:rsidRPr="005D136F" w:rsidRDefault="009217F8" w:rsidP="009217F8">
      <w:pPr>
        <w:pStyle w:val="Default"/>
        <w:rPr>
          <w:color w:val="auto"/>
          <w:sz w:val="22"/>
          <w:szCs w:val="22"/>
        </w:rPr>
      </w:pPr>
      <w:r w:rsidRPr="005D136F">
        <w:rPr>
          <w:b/>
          <w:color w:val="auto"/>
          <w:sz w:val="22"/>
          <w:szCs w:val="22"/>
        </w:rPr>
        <w:t>Award Number:</w:t>
      </w:r>
      <w:r w:rsidR="00D62700" w:rsidRPr="005D136F">
        <w:rPr>
          <w:b/>
          <w:color w:val="auto"/>
          <w:sz w:val="22"/>
          <w:szCs w:val="22"/>
        </w:rPr>
        <w:t xml:space="preserve"> </w:t>
      </w:r>
      <w:r w:rsidRPr="005D136F">
        <w:rPr>
          <w:color w:val="auto"/>
          <w:sz w:val="22"/>
          <w:szCs w:val="22"/>
        </w:rPr>
        <w:t xml:space="preserve"> </w:t>
      </w:r>
      <w:r w:rsidR="00265769" w:rsidRPr="005D136F">
        <w:rPr>
          <w:color w:val="auto"/>
          <w:sz w:val="22"/>
          <w:szCs w:val="22"/>
        </w:rPr>
        <w:t>DTPH5614GPPS13</w:t>
      </w:r>
    </w:p>
    <w:p w:rsidR="00265769" w:rsidRPr="005D136F" w:rsidRDefault="009217F8" w:rsidP="009217F8">
      <w:pPr>
        <w:rPr>
          <w:i/>
          <w:sz w:val="22"/>
          <w:szCs w:val="22"/>
        </w:rPr>
      </w:pPr>
      <w:r w:rsidRPr="005D136F">
        <w:rPr>
          <w:b/>
          <w:sz w:val="22"/>
          <w:szCs w:val="22"/>
        </w:rPr>
        <w:t>Project Title:</w:t>
      </w:r>
      <w:r w:rsidRPr="005D136F">
        <w:rPr>
          <w:sz w:val="22"/>
          <w:szCs w:val="22"/>
        </w:rPr>
        <w:t xml:space="preserve"> </w:t>
      </w:r>
      <w:r w:rsidR="00265769" w:rsidRPr="005D136F">
        <w:rPr>
          <w:sz w:val="22"/>
          <w:szCs w:val="22"/>
        </w:rPr>
        <w:t xml:space="preserve"> Nebraska State Fire Marshal State Damage Prevention Grant</w:t>
      </w:r>
    </w:p>
    <w:p w:rsidR="006116D1" w:rsidRPr="005D136F" w:rsidRDefault="006116D1" w:rsidP="009217F8">
      <w:pPr>
        <w:rPr>
          <w:b/>
          <w:sz w:val="22"/>
          <w:szCs w:val="22"/>
        </w:rPr>
      </w:pPr>
      <w:r w:rsidRPr="005D136F">
        <w:rPr>
          <w:b/>
          <w:sz w:val="22"/>
          <w:szCs w:val="22"/>
        </w:rPr>
        <w:t>Date Submitted:</w:t>
      </w:r>
      <w:r w:rsidR="00D62700" w:rsidRPr="005D136F">
        <w:rPr>
          <w:b/>
          <w:sz w:val="22"/>
          <w:szCs w:val="22"/>
        </w:rPr>
        <w:t xml:space="preserve">  </w:t>
      </w:r>
      <w:r w:rsidR="00D62700" w:rsidRPr="005D136F">
        <w:rPr>
          <w:sz w:val="22"/>
          <w:szCs w:val="22"/>
        </w:rPr>
        <w:t>April 30, 2015</w:t>
      </w:r>
    </w:p>
    <w:p w:rsidR="006116D1" w:rsidRPr="005D136F" w:rsidRDefault="006116D1" w:rsidP="009217F8">
      <w:pPr>
        <w:rPr>
          <w:b/>
          <w:sz w:val="22"/>
          <w:szCs w:val="22"/>
        </w:rPr>
      </w:pPr>
      <w:r w:rsidRPr="005D136F">
        <w:rPr>
          <w:b/>
          <w:sz w:val="22"/>
          <w:szCs w:val="22"/>
        </w:rPr>
        <w:t>Submitted by:</w:t>
      </w:r>
      <w:r w:rsidR="007D0B08">
        <w:rPr>
          <w:b/>
          <w:sz w:val="22"/>
          <w:szCs w:val="22"/>
        </w:rPr>
        <w:t xml:space="preserve"> </w:t>
      </w:r>
      <w:r w:rsidRPr="005D136F">
        <w:rPr>
          <w:b/>
          <w:sz w:val="22"/>
          <w:szCs w:val="22"/>
        </w:rPr>
        <w:t xml:space="preserve"> </w:t>
      </w:r>
      <w:r w:rsidR="00D62700" w:rsidRPr="005D136F">
        <w:rPr>
          <w:sz w:val="22"/>
          <w:szCs w:val="22"/>
        </w:rPr>
        <w:t>Clark Conklin</w:t>
      </w:r>
    </w:p>
    <w:p w:rsidR="009217F8" w:rsidRPr="005D136F" w:rsidRDefault="009217F8" w:rsidP="009217F8">
      <w:pPr>
        <w:rPr>
          <w:i/>
          <w:sz w:val="22"/>
          <w:szCs w:val="22"/>
        </w:rPr>
      </w:pPr>
    </w:p>
    <w:p w:rsidR="009217F8" w:rsidRPr="005D136F" w:rsidRDefault="009217F8" w:rsidP="009217F8">
      <w:pPr>
        <w:rPr>
          <w:sz w:val="22"/>
          <w:szCs w:val="22"/>
        </w:rPr>
      </w:pPr>
    </w:p>
    <w:p w:rsidR="009217F8" w:rsidRPr="005D136F" w:rsidRDefault="009217F8" w:rsidP="009217F8">
      <w:pPr>
        <w:pStyle w:val="Default"/>
        <w:rPr>
          <w:b/>
          <w:bCs/>
          <w:color w:val="auto"/>
          <w:sz w:val="22"/>
          <w:szCs w:val="22"/>
        </w:rPr>
      </w:pPr>
      <w:r w:rsidRPr="005D136F">
        <w:rPr>
          <w:b/>
          <w:bCs/>
          <w:color w:val="auto"/>
          <w:sz w:val="22"/>
          <w:szCs w:val="22"/>
        </w:rPr>
        <w:t xml:space="preserve">Specific Objective(s) of the Agreement </w:t>
      </w:r>
    </w:p>
    <w:p w:rsidR="00BC6AE7" w:rsidRPr="005D136F" w:rsidRDefault="00BC6AE7" w:rsidP="009217F8">
      <w:pPr>
        <w:pStyle w:val="Default"/>
        <w:rPr>
          <w:bCs/>
          <w:i/>
          <w:color w:val="auto"/>
          <w:sz w:val="22"/>
          <w:szCs w:val="22"/>
        </w:rPr>
      </w:pPr>
    </w:p>
    <w:p w:rsidR="00265769" w:rsidRPr="005D136F" w:rsidRDefault="00265769" w:rsidP="00265769">
      <w:pPr>
        <w:pStyle w:val="Default"/>
        <w:rPr>
          <w:bCs/>
          <w:color w:val="auto"/>
          <w:sz w:val="22"/>
          <w:szCs w:val="22"/>
        </w:rPr>
      </w:pPr>
      <w:r w:rsidRPr="005D136F">
        <w:rPr>
          <w:bCs/>
          <w:color w:val="auto"/>
          <w:sz w:val="22"/>
          <w:szCs w:val="22"/>
        </w:rPr>
        <w:t>Un</w:t>
      </w:r>
      <w:r w:rsidR="00D62700" w:rsidRPr="005D136F">
        <w:rPr>
          <w:bCs/>
          <w:color w:val="auto"/>
          <w:sz w:val="22"/>
          <w:szCs w:val="22"/>
        </w:rPr>
        <w:t>der this grant agreement, the Nebraska</w:t>
      </w:r>
      <w:r w:rsidRPr="005D136F">
        <w:rPr>
          <w:bCs/>
          <w:color w:val="auto"/>
          <w:sz w:val="22"/>
          <w:szCs w:val="22"/>
        </w:rPr>
        <w:t xml:space="preserve"> State Fire Marshal will:</w:t>
      </w:r>
    </w:p>
    <w:p w:rsidR="00265769" w:rsidRPr="005D136F" w:rsidRDefault="00265769" w:rsidP="00D62700">
      <w:pPr>
        <w:pStyle w:val="Default"/>
        <w:numPr>
          <w:ilvl w:val="0"/>
          <w:numId w:val="5"/>
        </w:numPr>
        <w:rPr>
          <w:bCs/>
          <w:color w:val="auto"/>
          <w:sz w:val="22"/>
          <w:szCs w:val="22"/>
        </w:rPr>
      </w:pPr>
      <w:r w:rsidRPr="005D136F">
        <w:rPr>
          <w:bCs/>
          <w:color w:val="auto"/>
          <w:sz w:val="22"/>
          <w:szCs w:val="22"/>
        </w:rPr>
        <w:t>Develop and implement methods for effective communication</w:t>
      </w:r>
    </w:p>
    <w:p w:rsidR="00265769" w:rsidRPr="005D136F" w:rsidRDefault="00265769" w:rsidP="00D62700">
      <w:pPr>
        <w:pStyle w:val="Default"/>
        <w:numPr>
          <w:ilvl w:val="0"/>
          <w:numId w:val="5"/>
        </w:numPr>
        <w:rPr>
          <w:bCs/>
          <w:color w:val="auto"/>
          <w:sz w:val="22"/>
          <w:szCs w:val="22"/>
        </w:rPr>
      </w:pPr>
      <w:r w:rsidRPr="005D136F">
        <w:rPr>
          <w:bCs/>
          <w:color w:val="auto"/>
          <w:sz w:val="22"/>
          <w:szCs w:val="22"/>
        </w:rPr>
        <w:t>Foster support and partnership with stakeholders</w:t>
      </w:r>
    </w:p>
    <w:p w:rsidR="001C0656" w:rsidRPr="005D136F" w:rsidRDefault="00265769" w:rsidP="00D62700">
      <w:pPr>
        <w:pStyle w:val="Default"/>
        <w:numPr>
          <w:ilvl w:val="0"/>
          <w:numId w:val="5"/>
        </w:numPr>
        <w:rPr>
          <w:bCs/>
          <w:color w:val="auto"/>
          <w:sz w:val="22"/>
          <w:szCs w:val="22"/>
        </w:rPr>
      </w:pPr>
      <w:r w:rsidRPr="005D136F">
        <w:rPr>
          <w:bCs/>
          <w:color w:val="auto"/>
          <w:sz w:val="22"/>
          <w:szCs w:val="22"/>
        </w:rPr>
        <w:t>Support Public Awareness and Stakeholder Education</w:t>
      </w:r>
    </w:p>
    <w:p w:rsidR="00BC6AE7" w:rsidRPr="005D136F" w:rsidRDefault="00BC6AE7" w:rsidP="00BC6AE7">
      <w:pPr>
        <w:pStyle w:val="Default"/>
        <w:rPr>
          <w:bCs/>
          <w:color w:val="auto"/>
          <w:sz w:val="22"/>
          <w:szCs w:val="22"/>
        </w:rPr>
      </w:pPr>
    </w:p>
    <w:p w:rsidR="005D136F" w:rsidRPr="005D136F" w:rsidRDefault="005D136F" w:rsidP="00BC6AE7">
      <w:pPr>
        <w:pStyle w:val="Default"/>
        <w:rPr>
          <w:b/>
          <w:color w:val="auto"/>
          <w:sz w:val="22"/>
          <w:szCs w:val="22"/>
        </w:rPr>
      </w:pPr>
    </w:p>
    <w:p w:rsidR="009217F8" w:rsidRPr="005D136F" w:rsidRDefault="009217F8" w:rsidP="00BC6AE7">
      <w:pPr>
        <w:pStyle w:val="Default"/>
        <w:rPr>
          <w:b/>
          <w:bCs/>
          <w:color w:val="auto"/>
          <w:sz w:val="22"/>
          <w:szCs w:val="22"/>
        </w:rPr>
      </w:pPr>
      <w:r w:rsidRPr="005D136F">
        <w:rPr>
          <w:b/>
          <w:bCs/>
          <w:color w:val="auto"/>
          <w:sz w:val="22"/>
          <w:szCs w:val="22"/>
        </w:rPr>
        <w:t>Workscope</w:t>
      </w:r>
    </w:p>
    <w:p w:rsidR="00D62700" w:rsidRPr="005D136F" w:rsidRDefault="00D62700" w:rsidP="00E212A8">
      <w:pPr>
        <w:autoSpaceDE w:val="0"/>
        <w:autoSpaceDN w:val="0"/>
        <w:adjustRightInd w:val="0"/>
        <w:rPr>
          <w:i/>
          <w:sz w:val="22"/>
          <w:szCs w:val="22"/>
        </w:rPr>
      </w:pPr>
    </w:p>
    <w:p w:rsidR="00D62700" w:rsidRPr="005D136F" w:rsidRDefault="00E212A8" w:rsidP="00E212A8">
      <w:pPr>
        <w:autoSpaceDE w:val="0"/>
        <w:autoSpaceDN w:val="0"/>
        <w:adjustRightInd w:val="0"/>
        <w:rPr>
          <w:sz w:val="22"/>
          <w:szCs w:val="22"/>
        </w:rPr>
      </w:pPr>
      <w:r w:rsidRPr="005D136F">
        <w:rPr>
          <w:sz w:val="22"/>
          <w:szCs w:val="22"/>
        </w:rPr>
        <w:t>Under the terms of this grant agreement, the Recipient will address the following elements listed in the</w:t>
      </w:r>
      <w:r w:rsidR="00D62700" w:rsidRPr="005D136F">
        <w:rPr>
          <w:sz w:val="22"/>
          <w:szCs w:val="22"/>
        </w:rPr>
        <w:t xml:space="preserve"> </w:t>
      </w:r>
      <w:r w:rsidRPr="005D136F">
        <w:rPr>
          <w:sz w:val="22"/>
          <w:szCs w:val="22"/>
        </w:rPr>
        <w:t>approved application as stated in 49 U.S.C. §60134 (b).</w:t>
      </w:r>
    </w:p>
    <w:p w:rsidR="00D62700" w:rsidRPr="005D136F" w:rsidRDefault="00E212A8" w:rsidP="00D62700">
      <w:pPr>
        <w:pStyle w:val="ListParagraph"/>
        <w:numPr>
          <w:ilvl w:val="0"/>
          <w:numId w:val="6"/>
        </w:numPr>
        <w:autoSpaceDE w:val="0"/>
        <w:autoSpaceDN w:val="0"/>
        <w:adjustRightInd w:val="0"/>
        <w:rPr>
          <w:sz w:val="22"/>
          <w:szCs w:val="22"/>
        </w:rPr>
      </w:pPr>
      <w:r w:rsidRPr="005D136F">
        <w:rPr>
          <w:b/>
          <w:bCs/>
          <w:sz w:val="22"/>
          <w:szCs w:val="22"/>
        </w:rPr>
        <w:t xml:space="preserve">Element 1 (Effective Communications): </w:t>
      </w:r>
      <w:r w:rsidR="00BF3A7D">
        <w:rPr>
          <w:b/>
          <w:bCs/>
          <w:sz w:val="22"/>
          <w:szCs w:val="22"/>
        </w:rPr>
        <w:t xml:space="preserve"> </w:t>
      </w:r>
      <w:r w:rsidRPr="005D136F">
        <w:rPr>
          <w:sz w:val="22"/>
          <w:szCs w:val="22"/>
        </w:rPr>
        <w:t>Participation by operators, excavators, and other</w:t>
      </w:r>
      <w:r w:rsidR="00D62700" w:rsidRPr="005D136F">
        <w:rPr>
          <w:sz w:val="22"/>
          <w:szCs w:val="22"/>
        </w:rPr>
        <w:t xml:space="preserve"> </w:t>
      </w:r>
      <w:r w:rsidRPr="005D136F">
        <w:rPr>
          <w:sz w:val="22"/>
          <w:szCs w:val="22"/>
        </w:rPr>
        <w:t>stakeholders in the development and implementation of methods for establishing and</w:t>
      </w:r>
      <w:r w:rsidR="00D62700" w:rsidRPr="005D136F">
        <w:rPr>
          <w:sz w:val="22"/>
          <w:szCs w:val="22"/>
        </w:rPr>
        <w:t xml:space="preserve"> </w:t>
      </w:r>
      <w:r w:rsidRPr="005D136F">
        <w:rPr>
          <w:sz w:val="22"/>
          <w:szCs w:val="22"/>
        </w:rPr>
        <w:t>maintaining effective communications between stakeholders from receipt of an excavation</w:t>
      </w:r>
      <w:r w:rsidR="00D62700" w:rsidRPr="005D136F">
        <w:rPr>
          <w:sz w:val="22"/>
          <w:szCs w:val="22"/>
        </w:rPr>
        <w:t xml:space="preserve"> </w:t>
      </w:r>
      <w:r w:rsidRPr="005D136F">
        <w:rPr>
          <w:sz w:val="22"/>
          <w:szCs w:val="22"/>
        </w:rPr>
        <w:t>notification until successful completion of the excavation, as appropriate.</w:t>
      </w:r>
    </w:p>
    <w:p w:rsidR="00E212A8" w:rsidRPr="005D136F" w:rsidRDefault="00E212A8" w:rsidP="00D62700">
      <w:pPr>
        <w:pStyle w:val="ListParagraph"/>
        <w:numPr>
          <w:ilvl w:val="0"/>
          <w:numId w:val="6"/>
        </w:numPr>
        <w:autoSpaceDE w:val="0"/>
        <w:autoSpaceDN w:val="0"/>
        <w:adjustRightInd w:val="0"/>
        <w:rPr>
          <w:sz w:val="22"/>
          <w:szCs w:val="22"/>
        </w:rPr>
      </w:pPr>
      <w:r w:rsidRPr="005D136F">
        <w:rPr>
          <w:b/>
          <w:bCs/>
          <w:sz w:val="22"/>
          <w:szCs w:val="22"/>
        </w:rPr>
        <w:t>Element 2 (Comprehensive Stakeholder Support):</w:t>
      </w:r>
      <w:r w:rsidR="00BF3A7D">
        <w:rPr>
          <w:b/>
          <w:bCs/>
          <w:sz w:val="22"/>
          <w:szCs w:val="22"/>
        </w:rPr>
        <w:t xml:space="preserve"> </w:t>
      </w:r>
      <w:r w:rsidRPr="005D136F">
        <w:rPr>
          <w:b/>
          <w:bCs/>
          <w:sz w:val="22"/>
          <w:szCs w:val="22"/>
        </w:rPr>
        <w:t xml:space="preserve"> </w:t>
      </w:r>
      <w:r w:rsidRPr="005D136F">
        <w:rPr>
          <w:sz w:val="22"/>
          <w:szCs w:val="22"/>
        </w:rPr>
        <w:t>A process for fostering and ensuring</w:t>
      </w:r>
      <w:r w:rsidR="00D62700" w:rsidRPr="005D136F">
        <w:rPr>
          <w:sz w:val="22"/>
          <w:szCs w:val="22"/>
        </w:rPr>
        <w:t xml:space="preserve"> </w:t>
      </w:r>
      <w:r w:rsidRPr="005D136F">
        <w:rPr>
          <w:sz w:val="22"/>
          <w:szCs w:val="22"/>
        </w:rPr>
        <w:t>the support and partnership of stakeholders, including excavators, operators, locators,</w:t>
      </w:r>
      <w:r w:rsidR="00D62700" w:rsidRPr="005D136F">
        <w:rPr>
          <w:sz w:val="22"/>
          <w:szCs w:val="22"/>
        </w:rPr>
        <w:t xml:space="preserve"> </w:t>
      </w:r>
      <w:r w:rsidRPr="005D136F">
        <w:rPr>
          <w:sz w:val="22"/>
          <w:szCs w:val="22"/>
        </w:rPr>
        <w:t>designers, and local government in all phases of the program.</w:t>
      </w:r>
    </w:p>
    <w:p w:rsidR="00E212A8" w:rsidRPr="005D136F" w:rsidRDefault="00E212A8" w:rsidP="00D62700">
      <w:pPr>
        <w:pStyle w:val="ListParagraph"/>
        <w:numPr>
          <w:ilvl w:val="0"/>
          <w:numId w:val="6"/>
        </w:numPr>
        <w:rPr>
          <w:i/>
          <w:sz w:val="22"/>
          <w:szCs w:val="22"/>
        </w:rPr>
      </w:pPr>
      <w:r w:rsidRPr="005D136F">
        <w:rPr>
          <w:b/>
          <w:bCs/>
          <w:sz w:val="22"/>
          <w:szCs w:val="22"/>
        </w:rPr>
        <w:t>Element 5 (Public Education):</w:t>
      </w:r>
      <w:r w:rsidR="00BF3A7D">
        <w:rPr>
          <w:b/>
          <w:bCs/>
          <w:sz w:val="22"/>
          <w:szCs w:val="22"/>
        </w:rPr>
        <w:t xml:space="preserve"> </w:t>
      </w:r>
      <w:r w:rsidRPr="005D136F">
        <w:rPr>
          <w:b/>
          <w:bCs/>
          <w:sz w:val="22"/>
          <w:szCs w:val="22"/>
        </w:rPr>
        <w:t xml:space="preserve"> </w:t>
      </w:r>
      <w:r w:rsidRPr="005D136F">
        <w:rPr>
          <w:sz w:val="22"/>
          <w:szCs w:val="22"/>
        </w:rPr>
        <w:t>A process for fostering and ensuring active participation</w:t>
      </w:r>
    </w:p>
    <w:p w:rsidR="00BC6AE7" w:rsidRPr="005D136F" w:rsidRDefault="00BC6AE7" w:rsidP="00BC6AE7">
      <w:pPr>
        <w:pStyle w:val="Default"/>
        <w:rPr>
          <w:b/>
          <w:color w:val="auto"/>
          <w:sz w:val="22"/>
          <w:szCs w:val="22"/>
        </w:rPr>
      </w:pPr>
    </w:p>
    <w:p w:rsidR="00A92A83" w:rsidRPr="005D136F" w:rsidRDefault="00E02038" w:rsidP="00BC6AE7">
      <w:pPr>
        <w:pStyle w:val="Default"/>
        <w:rPr>
          <w:color w:val="auto"/>
          <w:sz w:val="22"/>
          <w:szCs w:val="22"/>
        </w:rPr>
      </w:pPr>
      <w:r w:rsidRPr="005D136F">
        <w:rPr>
          <w:b/>
          <w:color w:val="auto"/>
          <w:sz w:val="22"/>
          <w:szCs w:val="22"/>
        </w:rPr>
        <w:t>Accomplishments for this period</w:t>
      </w:r>
      <w:r w:rsidR="00A92A83" w:rsidRPr="005D136F">
        <w:rPr>
          <w:b/>
          <w:color w:val="auto"/>
          <w:sz w:val="22"/>
          <w:szCs w:val="22"/>
        </w:rPr>
        <w:t xml:space="preserve"> (Item 1 under </w:t>
      </w:r>
      <w:r w:rsidR="00785509" w:rsidRPr="005D136F">
        <w:rPr>
          <w:b/>
          <w:color w:val="auto"/>
          <w:sz w:val="22"/>
          <w:szCs w:val="22"/>
        </w:rPr>
        <w:t xml:space="preserve">Article IX, </w:t>
      </w:r>
      <w:r w:rsidR="00A92A83" w:rsidRPr="005D136F">
        <w:rPr>
          <w:b/>
          <w:color w:val="auto"/>
          <w:sz w:val="22"/>
          <w:szCs w:val="22"/>
          <w:u w:val="single"/>
        </w:rPr>
        <w:t>Section 9.01 Progress Report</w:t>
      </w:r>
      <w:r w:rsidR="00A92A83" w:rsidRPr="005D136F">
        <w:rPr>
          <w:b/>
          <w:color w:val="auto"/>
          <w:sz w:val="22"/>
          <w:szCs w:val="22"/>
        </w:rPr>
        <w:t xml:space="preserve">: </w:t>
      </w:r>
      <w:r w:rsidR="00BF3A7D">
        <w:rPr>
          <w:b/>
          <w:color w:val="auto"/>
          <w:sz w:val="22"/>
          <w:szCs w:val="22"/>
        </w:rPr>
        <w:t xml:space="preserve"> </w:t>
      </w:r>
      <w:r w:rsidR="00A92A83" w:rsidRPr="005D136F">
        <w:rPr>
          <w:b/>
          <w:color w:val="auto"/>
          <w:sz w:val="22"/>
          <w:szCs w:val="22"/>
        </w:rPr>
        <w:t>“A comparison of actual accomplishments to the objectives established for the period.</w:t>
      </w:r>
      <w:r w:rsidR="00A92A83" w:rsidRPr="005D136F">
        <w:rPr>
          <w:color w:val="auto"/>
          <w:sz w:val="22"/>
          <w:szCs w:val="22"/>
        </w:rPr>
        <w:t>”)</w:t>
      </w:r>
    </w:p>
    <w:p w:rsidR="00A92A83" w:rsidRPr="005D136F" w:rsidRDefault="00A92A83" w:rsidP="00E02038">
      <w:pPr>
        <w:rPr>
          <w:i/>
          <w:sz w:val="22"/>
          <w:szCs w:val="22"/>
        </w:rPr>
      </w:pPr>
    </w:p>
    <w:p w:rsidR="00E212A8" w:rsidRPr="005D136F" w:rsidRDefault="00E212A8" w:rsidP="00E212A8">
      <w:pPr>
        <w:pStyle w:val="Default"/>
        <w:rPr>
          <w:bCs/>
          <w:color w:val="auto"/>
          <w:sz w:val="22"/>
          <w:szCs w:val="22"/>
        </w:rPr>
      </w:pPr>
      <w:r w:rsidRPr="005D136F">
        <w:rPr>
          <w:bCs/>
          <w:color w:val="auto"/>
          <w:sz w:val="22"/>
          <w:szCs w:val="22"/>
          <w:u w:val="single"/>
        </w:rPr>
        <w:t>Element 1 – EFFECTIVE COMMUNICATIONS</w:t>
      </w:r>
    </w:p>
    <w:p w:rsidR="00E212A8" w:rsidRPr="005D136F" w:rsidRDefault="00E212A8" w:rsidP="00D62700">
      <w:pPr>
        <w:pStyle w:val="Default"/>
        <w:rPr>
          <w:bCs/>
          <w:color w:val="auto"/>
          <w:sz w:val="22"/>
          <w:szCs w:val="22"/>
        </w:rPr>
      </w:pPr>
      <w:r w:rsidRPr="005D136F">
        <w:rPr>
          <w:bCs/>
          <w:color w:val="auto"/>
          <w:sz w:val="22"/>
          <w:szCs w:val="22"/>
        </w:rPr>
        <w:t>Statewide education and distrib</w:t>
      </w:r>
      <w:r w:rsidR="007E213A" w:rsidRPr="005D136F">
        <w:rPr>
          <w:bCs/>
          <w:color w:val="auto"/>
          <w:sz w:val="22"/>
          <w:szCs w:val="22"/>
        </w:rPr>
        <w:t xml:space="preserve">ution of </w:t>
      </w:r>
      <w:r w:rsidR="00BF3A7D">
        <w:rPr>
          <w:bCs/>
          <w:color w:val="auto"/>
          <w:sz w:val="22"/>
          <w:szCs w:val="22"/>
        </w:rPr>
        <w:t>w</w:t>
      </w:r>
      <w:r w:rsidR="007E213A" w:rsidRPr="005D136F">
        <w:rPr>
          <w:bCs/>
          <w:color w:val="auto"/>
          <w:sz w:val="22"/>
          <w:szCs w:val="22"/>
        </w:rPr>
        <w:t xml:space="preserve">hite </w:t>
      </w:r>
      <w:r w:rsidR="00BF3A7D">
        <w:rPr>
          <w:bCs/>
          <w:color w:val="auto"/>
          <w:sz w:val="22"/>
          <w:szCs w:val="22"/>
        </w:rPr>
        <w:t>m</w:t>
      </w:r>
      <w:r w:rsidR="007E213A" w:rsidRPr="005D136F">
        <w:rPr>
          <w:bCs/>
          <w:color w:val="auto"/>
          <w:sz w:val="22"/>
          <w:szCs w:val="22"/>
        </w:rPr>
        <w:t xml:space="preserve">arking </w:t>
      </w:r>
      <w:r w:rsidR="00BF3A7D">
        <w:rPr>
          <w:bCs/>
          <w:color w:val="auto"/>
          <w:sz w:val="22"/>
          <w:szCs w:val="22"/>
        </w:rPr>
        <w:t>f</w:t>
      </w:r>
      <w:r w:rsidR="007E213A" w:rsidRPr="005D136F">
        <w:rPr>
          <w:bCs/>
          <w:color w:val="auto"/>
          <w:sz w:val="22"/>
          <w:szCs w:val="22"/>
        </w:rPr>
        <w:t xml:space="preserve">lags </w:t>
      </w:r>
      <w:r w:rsidR="007D0B08">
        <w:rPr>
          <w:bCs/>
          <w:color w:val="auto"/>
          <w:sz w:val="22"/>
          <w:szCs w:val="22"/>
        </w:rPr>
        <w:t>preceded</w:t>
      </w:r>
      <w:r w:rsidRPr="005D136F">
        <w:rPr>
          <w:bCs/>
          <w:color w:val="auto"/>
          <w:sz w:val="22"/>
          <w:szCs w:val="22"/>
        </w:rPr>
        <w:t xml:space="preserve"> </w:t>
      </w:r>
      <w:r w:rsidR="007D0B08">
        <w:rPr>
          <w:bCs/>
          <w:color w:val="auto"/>
          <w:sz w:val="22"/>
          <w:szCs w:val="22"/>
        </w:rPr>
        <w:t>by</w:t>
      </w:r>
      <w:r w:rsidRPr="005D136F">
        <w:rPr>
          <w:bCs/>
          <w:color w:val="auto"/>
          <w:sz w:val="22"/>
          <w:szCs w:val="22"/>
        </w:rPr>
        <w:t xml:space="preserve"> an educational mailer/order form. </w:t>
      </w:r>
    </w:p>
    <w:p w:rsidR="00E212A8" w:rsidRPr="005D136F" w:rsidRDefault="00E212A8" w:rsidP="00D62700">
      <w:pPr>
        <w:pStyle w:val="Default"/>
        <w:numPr>
          <w:ilvl w:val="0"/>
          <w:numId w:val="7"/>
        </w:numPr>
        <w:rPr>
          <w:bCs/>
          <w:color w:val="auto"/>
          <w:sz w:val="22"/>
          <w:szCs w:val="22"/>
        </w:rPr>
      </w:pPr>
      <w:r w:rsidRPr="005D136F">
        <w:rPr>
          <w:bCs/>
          <w:color w:val="auto"/>
          <w:sz w:val="22"/>
          <w:szCs w:val="22"/>
        </w:rPr>
        <w:t xml:space="preserve">To date, no expenditures have been made toward this element. </w:t>
      </w:r>
      <w:r w:rsidR="00BF3A7D">
        <w:rPr>
          <w:bCs/>
          <w:color w:val="auto"/>
          <w:sz w:val="22"/>
          <w:szCs w:val="22"/>
        </w:rPr>
        <w:t>P</w:t>
      </w:r>
      <w:r w:rsidRPr="005D136F">
        <w:rPr>
          <w:bCs/>
          <w:color w:val="auto"/>
          <w:sz w:val="22"/>
          <w:szCs w:val="22"/>
        </w:rPr>
        <w:t>rinting and mailing of the flyer to all excavators that have placed a locate request in Nebraska since November 1, 2014, will be completed by June 1, 2015.  Flag orders will be taken and mailed up until August 1, 2015 or until supplies run out</w:t>
      </w:r>
      <w:r w:rsidR="00BF3A7D">
        <w:rPr>
          <w:bCs/>
          <w:color w:val="auto"/>
          <w:sz w:val="22"/>
          <w:szCs w:val="22"/>
        </w:rPr>
        <w:t>.</w:t>
      </w:r>
    </w:p>
    <w:p w:rsidR="00E212A8" w:rsidRPr="005D136F" w:rsidRDefault="00E212A8" w:rsidP="00E212A8">
      <w:pPr>
        <w:pStyle w:val="Default"/>
        <w:rPr>
          <w:bCs/>
          <w:color w:val="auto"/>
          <w:sz w:val="22"/>
          <w:szCs w:val="22"/>
        </w:rPr>
      </w:pPr>
    </w:p>
    <w:p w:rsidR="00D62700" w:rsidRPr="005D136F" w:rsidRDefault="00273124" w:rsidP="007E213A">
      <w:pPr>
        <w:autoSpaceDE w:val="0"/>
        <w:autoSpaceDN w:val="0"/>
        <w:adjustRightInd w:val="0"/>
        <w:rPr>
          <w:bCs/>
          <w:sz w:val="22"/>
          <w:szCs w:val="22"/>
          <w:u w:val="single"/>
        </w:rPr>
      </w:pPr>
      <w:r w:rsidRPr="005D136F">
        <w:rPr>
          <w:bCs/>
          <w:sz w:val="22"/>
          <w:szCs w:val="22"/>
          <w:u w:val="single"/>
        </w:rPr>
        <w:t>Element 2</w:t>
      </w:r>
      <w:r w:rsidR="00D62700" w:rsidRPr="005D136F">
        <w:rPr>
          <w:bCs/>
          <w:sz w:val="22"/>
          <w:szCs w:val="22"/>
          <w:u w:val="single"/>
        </w:rPr>
        <w:t xml:space="preserve"> – </w:t>
      </w:r>
      <w:r w:rsidR="005D136F" w:rsidRPr="005D136F">
        <w:rPr>
          <w:bCs/>
          <w:caps/>
          <w:sz w:val="22"/>
          <w:szCs w:val="22"/>
          <w:u w:val="single"/>
        </w:rPr>
        <w:t>COMPREHENSIVE STAKEHOLDER SUPPORT</w:t>
      </w:r>
    </w:p>
    <w:p w:rsidR="00ED6D28" w:rsidRPr="005D136F" w:rsidRDefault="00D62700" w:rsidP="007E213A">
      <w:pPr>
        <w:autoSpaceDE w:val="0"/>
        <w:autoSpaceDN w:val="0"/>
        <w:adjustRightInd w:val="0"/>
        <w:rPr>
          <w:bCs/>
          <w:sz w:val="22"/>
          <w:szCs w:val="22"/>
        </w:rPr>
      </w:pPr>
      <w:r w:rsidRPr="005D136F">
        <w:rPr>
          <w:bCs/>
          <w:sz w:val="22"/>
          <w:szCs w:val="22"/>
        </w:rPr>
        <w:t>T</w:t>
      </w:r>
      <w:r w:rsidR="00CF6FEA" w:rsidRPr="005D136F">
        <w:rPr>
          <w:bCs/>
          <w:sz w:val="22"/>
          <w:szCs w:val="22"/>
        </w:rPr>
        <w:t xml:space="preserve">he momentum continues for another year as the event held on </w:t>
      </w:r>
      <w:r w:rsidR="007E213A" w:rsidRPr="005D136F">
        <w:rPr>
          <w:bCs/>
          <w:sz w:val="22"/>
          <w:szCs w:val="22"/>
        </w:rPr>
        <w:t xml:space="preserve">February 25, 2015 </w:t>
      </w:r>
      <w:r w:rsidR="000B7C4F" w:rsidRPr="005D136F">
        <w:rPr>
          <w:bCs/>
          <w:sz w:val="22"/>
          <w:szCs w:val="22"/>
        </w:rPr>
        <w:t>grew in all areas from attendance to course offerings and pos</w:t>
      </w:r>
      <w:r w:rsidR="00BF3A7D">
        <w:rPr>
          <w:bCs/>
          <w:sz w:val="22"/>
          <w:szCs w:val="22"/>
        </w:rPr>
        <w:t xml:space="preserve">itive feedback from attendees. </w:t>
      </w:r>
      <w:r w:rsidR="000B7C4F" w:rsidRPr="005D136F">
        <w:rPr>
          <w:bCs/>
          <w:sz w:val="22"/>
          <w:szCs w:val="22"/>
        </w:rPr>
        <w:t xml:space="preserve">Invitations reached all stakeholders and members that had placed a </w:t>
      </w:r>
      <w:r w:rsidR="00BF3A7D">
        <w:rPr>
          <w:bCs/>
          <w:sz w:val="22"/>
          <w:szCs w:val="22"/>
        </w:rPr>
        <w:t>locate request in the previous six</w:t>
      </w:r>
      <w:r w:rsidR="000B7C4F" w:rsidRPr="005D136F">
        <w:rPr>
          <w:bCs/>
          <w:sz w:val="22"/>
          <w:szCs w:val="22"/>
        </w:rPr>
        <w:t xml:space="preserve"> months. Vendor participation was heavily solicited and achieved positive results based on the amount of interactions and feedback to the expanded program which included incentives for interaction </w:t>
      </w:r>
      <w:r w:rsidR="00BF3A7D">
        <w:rPr>
          <w:bCs/>
          <w:sz w:val="22"/>
          <w:szCs w:val="22"/>
        </w:rPr>
        <w:t xml:space="preserve">between attendees and vendors. </w:t>
      </w:r>
      <w:r w:rsidR="000B7C4F" w:rsidRPr="005D136F">
        <w:rPr>
          <w:bCs/>
          <w:sz w:val="22"/>
          <w:szCs w:val="22"/>
        </w:rPr>
        <w:t xml:space="preserve">The event was able to expand in other areas due to outside monetary support which allowed for excavator skills tests, </w:t>
      </w:r>
      <w:r w:rsidR="007D0B08" w:rsidRPr="005D136F">
        <w:rPr>
          <w:bCs/>
          <w:sz w:val="22"/>
          <w:szCs w:val="22"/>
        </w:rPr>
        <w:t>t-shirt</w:t>
      </w:r>
      <w:r w:rsidR="000B7C4F" w:rsidRPr="005D136F">
        <w:rPr>
          <w:bCs/>
          <w:sz w:val="22"/>
          <w:szCs w:val="22"/>
        </w:rPr>
        <w:t xml:space="preserve"> giveaways, program printing and </w:t>
      </w:r>
      <w:r w:rsidR="007E213A" w:rsidRPr="005D136F">
        <w:rPr>
          <w:bCs/>
          <w:sz w:val="22"/>
          <w:szCs w:val="22"/>
        </w:rPr>
        <w:t xml:space="preserve">items such as Best Practices manuals and color code cards in </w:t>
      </w:r>
      <w:r w:rsidR="00BF3A7D">
        <w:rPr>
          <w:bCs/>
          <w:sz w:val="22"/>
          <w:szCs w:val="22"/>
        </w:rPr>
        <w:t xml:space="preserve">attendee bags. </w:t>
      </w:r>
      <w:r w:rsidR="000B7C4F" w:rsidRPr="005D136F">
        <w:rPr>
          <w:bCs/>
          <w:sz w:val="22"/>
          <w:szCs w:val="22"/>
        </w:rPr>
        <w:t xml:space="preserve">One hundred percent distribution of color code cards and CGA Best Practice manuals was achieved due to the high number of attendees. The keynote speaker received high praise in the evaluations as did the venue. </w:t>
      </w:r>
      <w:r w:rsidR="007E213A" w:rsidRPr="005D136F">
        <w:rPr>
          <w:sz w:val="22"/>
          <w:szCs w:val="22"/>
        </w:rPr>
        <w:t>A process for fostering and ensuring the support and partnership of stakeholders</w:t>
      </w:r>
      <w:r w:rsidR="007E213A" w:rsidRPr="005D136F">
        <w:rPr>
          <w:bCs/>
          <w:sz w:val="22"/>
          <w:szCs w:val="22"/>
        </w:rPr>
        <w:t xml:space="preserve"> was achieved through the classes offered and a locate and excavator rodeo. </w:t>
      </w:r>
      <w:r w:rsidR="00321746" w:rsidRPr="005D136F">
        <w:rPr>
          <w:bCs/>
          <w:sz w:val="22"/>
          <w:szCs w:val="22"/>
        </w:rPr>
        <w:t xml:space="preserve">In one class all stakeholders demonstrated their role in a line hit simulation. </w:t>
      </w:r>
      <w:r w:rsidR="000B7C4F" w:rsidRPr="005D136F">
        <w:rPr>
          <w:bCs/>
          <w:sz w:val="22"/>
          <w:szCs w:val="22"/>
        </w:rPr>
        <w:t xml:space="preserve">Billboards, meals and </w:t>
      </w:r>
      <w:r w:rsidR="00BF3A7D">
        <w:rPr>
          <w:bCs/>
          <w:sz w:val="22"/>
          <w:szCs w:val="22"/>
        </w:rPr>
        <w:t>free</w:t>
      </w:r>
      <w:r w:rsidR="00AD46C9" w:rsidRPr="005D136F">
        <w:rPr>
          <w:bCs/>
          <w:sz w:val="22"/>
          <w:szCs w:val="22"/>
        </w:rPr>
        <w:t xml:space="preserve"> </w:t>
      </w:r>
      <w:r w:rsidR="000B7C4F" w:rsidRPr="005D136F">
        <w:rPr>
          <w:bCs/>
          <w:sz w:val="22"/>
          <w:szCs w:val="22"/>
        </w:rPr>
        <w:t xml:space="preserve">online registration also supplemented the event and contributed to its success in reaching a wide variety of stakeholders.  </w:t>
      </w:r>
    </w:p>
    <w:p w:rsidR="006A200B" w:rsidRPr="005D136F" w:rsidRDefault="00D368F0" w:rsidP="00835662">
      <w:pPr>
        <w:pStyle w:val="Default"/>
        <w:ind w:left="360"/>
        <w:rPr>
          <w:bCs/>
          <w:color w:val="auto"/>
          <w:sz w:val="22"/>
          <w:szCs w:val="22"/>
        </w:rPr>
      </w:pPr>
      <w:r>
        <w:rPr>
          <w:bCs/>
          <w:color w:val="auto"/>
          <w:sz w:val="22"/>
          <w:szCs w:val="22"/>
        </w:rPr>
        <w:br w:type="column"/>
      </w:r>
      <w:r w:rsidR="006A200B" w:rsidRPr="005D136F">
        <w:rPr>
          <w:bCs/>
          <w:color w:val="auto"/>
          <w:sz w:val="22"/>
          <w:szCs w:val="22"/>
        </w:rPr>
        <w:lastRenderedPageBreak/>
        <w:t xml:space="preserve">Attachments:  </w:t>
      </w:r>
    </w:p>
    <w:p w:rsidR="00341515" w:rsidRPr="00341515" w:rsidRDefault="00341515" w:rsidP="00835662">
      <w:pPr>
        <w:pStyle w:val="Default"/>
        <w:numPr>
          <w:ilvl w:val="0"/>
          <w:numId w:val="7"/>
        </w:numPr>
        <w:ind w:left="1440"/>
        <w:rPr>
          <w:bCs/>
          <w:color w:val="auto"/>
          <w:sz w:val="22"/>
          <w:szCs w:val="22"/>
        </w:rPr>
      </w:pPr>
      <w:r w:rsidRPr="00341515">
        <w:rPr>
          <w:bCs/>
          <w:color w:val="auto"/>
          <w:sz w:val="22"/>
          <w:szCs w:val="22"/>
        </w:rPr>
        <w:t>Attendee list</w:t>
      </w:r>
      <w:r w:rsidR="0033794E">
        <w:rPr>
          <w:bCs/>
          <w:color w:val="auto"/>
          <w:sz w:val="22"/>
          <w:szCs w:val="22"/>
        </w:rPr>
        <w:t xml:space="preserve"> (att 1)</w:t>
      </w:r>
    </w:p>
    <w:p w:rsidR="00341515" w:rsidRPr="00341515" w:rsidRDefault="00341515" w:rsidP="00835662">
      <w:pPr>
        <w:pStyle w:val="Default"/>
        <w:numPr>
          <w:ilvl w:val="0"/>
          <w:numId w:val="7"/>
        </w:numPr>
        <w:ind w:left="1440"/>
        <w:rPr>
          <w:bCs/>
          <w:color w:val="auto"/>
          <w:sz w:val="22"/>
          <w:szCs w:val="22"/>
        </w:rPr>
      </w:pPr>
      <w:r w:rsidRPr="00341515">
        <w:rPr>
          <w:bCs/>
          <w:color w:val="auto"/>
          <w:sz w:val="22"/>
          <w:szCs w:val="22"/>
        </w:rPr>
        <w:t>Billboard graphics (</w:t>
      </w:r>
      <w:r w:rsidR="0033794E">
        <w:rPr>
          <w:bCs/>
          <w:color w:val="auto"/>
          <w:sz w:val="22"/>
          <w:szCs w:val="22"/>
        </w:rPr>
        <w:t>att 2</w:t>
      </w:r>
      <w:r w:rsidRPr="00341515">
        <w:rPr>
          <w:bCs/>
          <w:color w:val="auto"/>
          <w:sz w:val="22"/>
          <w:szCs w:val="22"/>
        </w:rPr>
        <w:t>)</w:t>
      </w:r>
    </w:p>
    <w:p w:rsidR="00341515" w:rsidRPr="00341515" w:rsidRDefault="00341515" w:rsidP="00835662">
      <w:pPr>
        <w:pStyle w:val="Default"/>
        <w:numPr>
          <w:ilvl w:val="0"/>
          <w:numId w:val="7"/>
        </w:numPr>
        <w:ind w:left="1440"/>
        <w:rPr>
          <w:bCs/>
          <w:color w:val="auto"/>
          <w:sz w:val="22"/>
          <w:szCs w:val="22"/>
        </w:rPr>
      </w:pPr>
      <w:r w:rsidRPr="00341515">
        <w:rPr>
          <w:bCs/>
          <w:color w:val="auto"/>
          <w:sz w:val="22"/>
          <w:szCs w:val="22"/>
        </w:rPr>
        <w:t>Email list for Safety Summit Invitation</w:t>
      </w:r>
      <w:r w:rsidR="0033794E">
        <w:rPr>
          <w:bCs/>
          <w:color w:val="auto"/>
          <w:sz w:val="22"/>
          <w:szCs w:val="22"/>
        </w:rPr>
        <w:t xml:space="preserve"> (att 3)</w:t>
      </w:r>
    </w:p>
    <w:p w:rsidR="00341515" w:rsidRPr="00341515" w:rsidRDefault="00341515" w:rsidP="00835662">
      <w:pPr>
        <w:pStyle w:val="Default"/>
        <w:numPr>
          <w:ilvl w:val="0"/>
          <w:numId w:val="7"/>
        </w:numPr>
        <w:ind w:left="1440"/>
        <w:rPr>
          <w:bCs/>
          <w:color w:val="auto"/>
          <w:sz w:val="22"/>
          <w:szCs w:val="22"/>
        </w:rPr>
      </w:pPr>
      <w:r w:rsidRPr="00341515">
        <w:rPr>
          <w:bCs/>
          <w:color w:val="auto"/>
          <w:sz w:val="22"/>
          <w:szCs w:val="22"/>
        </w:rPr>
        <w:t>Sign-in for attendees not previously registered</w:t>
      </w:r>
      <w:r w:rsidR="0033794E">
        <w:rPr>
          <w:bCs/>
          <w:color w:val="auto"/>
          <w:sz w:val="22"/>
          <w:szCs w:val="22"/>
        </w:rPr>
        <w:t xml:space="preserve"> (att 4)</w:t>
      </w:r>
    </w:p>
    <w:p w:rsidR="00341515" w:rsidRPr="00341515" w:rsidRDefault="00341515" w:rsidP="00835662">
      <w:pPr>
        <w:pStyle w:val="Default"/>
        <w:numPr>
          <w:ilvl w:val="0"/>
          <w:numId w:val="7"/>
        </w:numPr>
        <w:ind w:left="1440"/>
        <w:rPr>
          <w:bCs/>
          <w:color w:val="auto"/>
          <w:sz w:val="22"/>
          <w:szCs w:val="22"/>
        </w:rPr>
      </w:pPr>
      <w:r w:rsidRPr="00341515">
        <w:rPr>
          <w:bCs/>
          <w:color w:val="auto"/>
          <w:sz w:val="22"/>
          <w:szCs w:val="22"/>
        </w:rPr>
        <w:t>Safety Summit mailer – trifold brochure with agenda</w:t>
      </w:r>
      <w:r w:rsidR="0033794E">
        <w:rPr>
          <w:bCs/>
          <w:color w:val="auto"/>
          <w:sz w:val="22"/>
          <w:szCs w:val="22"/>
        </w:rPr>
        <w:t xml:space="preserve"> (att 5)</w:t>
      </w:r>
    </w:p>
    <w:p w:rsidR="00341515" w:rsidRPr="00341515" w:rsidRDefault="00341515" w:rsidP="00835662">
      <w:pPr>
        <w:pStyle w:val="Default"/>
        <w:numPr>
          <w:ilvl w:val="0"/>
          <w:numId w:val="7"/>
        </w:numPr>
        <w:ind w:left="1440"/>
        <w:rPr>
          <w:bCs/>
          <w:color w:val="auto"/>
          <w:sz w:val="22"/>
          <w:szCs w:val="22"/>
        </w:rPr>
      </w:pPr>
      <w:r w:rsidRPr="00341515">
        <w:rPr>
          <w:bCs/>
          <w:color w:val="auto"/>
          <w:sz w:val="22"/>
          <w:szCs w:val="22"/>
        </w:rPr>
        <w:t>Physical mailing list for Safety Summit invitation brochure</w:t>
      </w:r>
      <w:r w:rsidR="0033794E">
        <w:rPr>
          <w:bCs/>
          <w:color w:val="auto"/>
          <w:sz w:val="22"/>
          <w:szCs w:val="22"/>
        </w:rPr>
        <w:t xml:space="preserve"> (att 6)</w:t>
      </w:r>
    </w:p>
    <w:p w:rsidR="00E115BB" w:rsidRPr="005D136F" w:rsidRDefault="00E115BB" w:rsidP="00352516">
      <w:pPr>
        <w:pStyle w:val="Default"/>
        <w:ind w:left="1440"/>
        <w:rPr>
          <w:bCs/>
          <w:color w:val="auto"/>
          <w:sz w:val="22"/>
          <w:szCs w:val="22"/>
        </w:rPr>
      </w:pPr>
    </w:p>
    <w:p w:rsidR="00ED6D28" w:rsidRPr="005D136F" w:rsidRDefault="00D62700" w:rsidP="00ED6D28">
      <w:pPr>
        <w:pStyle w:val="Default"/>
        <w:rPr>
          <w:bCs/>
          <w:color w:val="auto"/>
          <w:sz w:val="22"/>
          <w:szCs w:val="22"/>
          <w:u w:val="single"/>
        </w:rPr>
      </w:pPr>
      <w:r w:rsidRPr="005D136F">
        <w:rPr>
          <w:bCs/>
          <w:color w:val="auto"/>
          <w:sz w:val="22"/>
          <w:szCs w:val="22"/>
          <w:u w:val="single"/>
        </w:rPr>
        <w:t xml:space="preserve">Element 5 – </w:t>
      </w:r>
      <w:r w:rsidRPr="005D136F">
        <w:rPr>
          <w:bCs/>
          <w:caps/>
          <w:color w:val="auto"/>
          <w:sz w:val="22"/>
          <w:szCs w:val="22"/>
          <w:u w:val="single"/>
        </w:rPr>
        <w:t>Public Education</w:t>
      </w:r>
    </w:p>
    <w:p w:rsidR="00ED6D28" w:rsidRPr="005D136F" w:rsidRDefault="00ED6D28" w:rsidP="00ED6D28">
      <w:pPr>
        <w:pStyle w:val="Default"/>
        <w:rPr>
          <w:bCs/>
          <w:color w:val="auto"/>
          <w:sz w:val="22"/>
          <w:szCs w:val="22"/>
        </w:rPr>
      </w:pPr>
      <w:r w:rsidRPr="005D136F">
        <w:rPr>
          <w:bCs/>
          <w:color w:val="auto"/>
          <w:sz w:val="22"/>
          <w:szCs w:val="22"/>
        </w:rPr>
        <w:t>Billboards:</w:t>
      </w:r>
      <w:r w:rsidR="00337337" w:rsidRPr="005D136F">
        <w:rPr>
          <w:bCs/>
          <w:color w:val="auto"/>
          <w:sz w:val="22"/>
          <w:szCs w:val="22"/>
        </w:rPr>
        <w:t xml:space="preserve">  </w:t>
      </w:r>
      <w:r w:rsidR="007E213A" w:rsidRPr="005D136F">
        <w:rPr>
          <w:bCs/>
          <w:color w:val="auto"/>
          <w:sz w:val="22"/>
          <w:szCs w:val="22"/>
        </w:rPr>
        <w:t>C</w:t>
      </w:r>
      <w:r w:rsidR="00337337" w:rsidRPr="005D136F">
        <w:rPr>
          <w:bCs/>
          <w:color w:val="auto"/>
          <w:sz w:val="22"/>
          <w:szCs w:val="22"/>
        </w:rPr>
        <w:t>ampaign</w:t>
      </w:r>
      <w:r w:rsidR="007E213A" w:rsidRPr="005D136F">
        <w:rPr>
          <w:bCs/>
          <w:color w:val="auto"/>
          <w:sz w:val="22"/>
          <w:szCs w:val="22"/>
        </w:rPr>
        <w:t>s</w:t>
      </w:r>
      <w:r w:rsidR="00337337" w:rsidRPr="005D136F">
        <w:rPr>
          <w:bCs/>
          <w:color w:val="auto"/>
          <w:sz w:val="22"/>
          <w:szCs w:val="22"/>
        </w:rPr>
        <w:t xml:space="preserve"> to support the Excavation Safety Summit</w:t>
      </w:r>
      <w:r w:rsidR="007E213A" w:rsidRPr="005D136F">
        <w:rPr>
          <w:bCs/>
          <w:color w:val="auto"/>
          <w:sz w:val="22"/>
          <w:szCs w:val="22"/>
        </w:rPr>
        <w:t xml:space="preserve"> and National Safe Digging Month</w:t>
      </w:r>
      <w:r w:rsidR="00337337" w:rsidRPr="005D136F">
        <w:rPr>
          <w:bCs/>
          <w:color w:val="auto"/>
          <w:sz w:val="22"/>
          <w:szCs w:val="22"/>
        </w:rPr>
        <w:t xml:space="preserve"> w</w:t>
      </w:r>
      <w:r w:rsidR="007E213A" w:rsidRPr="005D136F">
        <w:rPr>
          <w:bCs/>
          <w:color w:val="auto"/>
          <w:sz w:val="22"/>
          <w:szCs w:val="22"/>
        </w:rPr>
        <w:t>ere</w:t>
      </w:r>
      <w:r w:rsidR="00BF3A7D">
        <w:rPr>
          <w:bCs/>
          <w:color w:val="auto"/>
          <w:sz w:val="22"/>
          <w:szCs w:val="22"/>
        </w:rPr>
        <w:t xml:space="preserve"> successfully executed. </w:t>
      </w:r>
      <w:r w:rsidR="00337337" w:rsidRPr="005D136F">
        <w:rPr>
          <w:bCs/>
          <w:color w:val="auto"/>
          <w:sz w:val="22"/>
          <w:szCs w:val="22"/>
        </w:rPr>
        <w:t xml:space="preserve">Feedback was received from attendees stating that the billboards were a reminder to register for the event. The jump in attendance numbers over previous years could perhaps be attributed to this public education campaign.  </w:t>
      </w:r>
    </w:p>
    <w:p w:rsidR="006A200B" w:rsidRPr="005D136F" w:rsidRDefault="006A200B" w:rsidP="00ED6D28">
      <w:pPr>
        <w:pStyle w:val="Default"/>
        <w:rPr>
          <w:bCs/>
          <w:color w:val="auto"/>
          <w:sz w:val="22"/>
          <w:szCs w:val="22"/>
        </w:rPr>
      </w:pPr>
    </w:p>
    <w:p w:rsidR="00D62700" w:rsidRPr="005D136F" w:rsidRDefault="00D62700" w:rsidP="00D62700">
      <w:pPr>
        <w:pStyle w:val="Default"/>
        <w:ind w:left="720"/>
        <w:rPr>
          <w:bCs/>
          <w:color w:val="auto"/>
          <w:sz w:val="22"/>
          <w:szCs w:val="22"/>
        </w:rPr>
      </w:pPr>
      <w:r w:rsidRPr="005D136F">
        <w:rPr>
          <w:bCs/>
          <w:color w:val="auto"/>
          <w:sz w:val="22"/>
          <w:szCs w:val="22"/>
        </w:rPr>
        <w:t xml:space="preserve">Attachments:  </w:t>
      </w:r>
    </w:p>
    <w:p w:rsidR="00D62700" w:rsidRPr="005D136F" w:rsidRDefault="00D62700" w:rsidP="00D62700">
      <w:pPr>
        <w:pStyle w:val="Default"/>
        <w:numPr>
          <w:ilvl w:val="0"/>
          <w:numId w:val="4"/>
        </w:numPr>
        <w:rPr>
          <w:bCs/>
          <w:color w:val="auto"/>
          <w:sz w:val="22"/>
          <w:szCs w:val="22"/>
        </w:rPr>
      </w:pPr>
      <w:r w:rsidRPr="005D136F">
        <w:rPr>
          <w:bCs/>
          <w:color w:val="auto"/>
          <w:sz w:val="22"/>
          <w:szCs w:val="22"/>
        </w:rPr>
        <w:t>Billboard graphics</w:t>
      </w:r>
      <w:r w:rsidR="0033794E">
        <w:rPr>
          <w:bCs/>
          <w:color w:val="auto"/>
          <w:sz w:val="22"/>
          <w:szCs w:val="22"/>
        </w:rPr>
        <w:t xml:space="preserve"> (att 3)</w:t>
      </w:r>
    </w:p>
    <w:p w:rsidR="00ED6D28" w:rsidRDefault="00ED6D28" w:rsidP="005D136F">
      <w:pPr>
        <w:pStyle w:val="Default"/>
        <w:rPr>
          <w:color w:val="auto"/>
          <w:sz w:val="22"/>
          <w:szCs w:val="22"/>
        </w:rPr>
      </w:pPr>
    </w:p>
    <w:p w:rsidR="005D136F" w:rsidRPr="005D136F" w:rsidRDefault="005D136F" w:rsidP="005D136F">
      <w:pPr>
        <w:pStyle w:val="Default"/>
        <w:rPr>
          <w:color w:val="auto"/>
          <w:sz w:val="22"/>
          <w:szCs w:val="22"/>
        </w:rPr>
      </w:pPr>
    </w:p>
    <w:p w:rsidR="00E02038" w:rsidRPr="005D136F" w:rsidRDefault="007A55F3" w:rsidP="00BC6AE7">
      <w:pPr>
        <w:pStyle w:val="Default"/>
        <w:rPr>
          <w:b/>
          <w:color w:val="auto"/>
          <w:sz w:val="22"/>
          <w:szCs w:val="22"/>
        </w:rPr>
      </w:pPr>
      <w:r w:rsidRPr="005D136F">
        <w:rPr>
          <w:b/>
          <w:color w:val="auto"/>
          <w:sz w:val="22"/>
          <w:szCs w:val="22"/>
        </w:rPr>
        <w:t>Quantifiable M</w:t>
      </w:r>
      <w:r w:rsidR="002D621B" w:rsidRPr="005D136F">
        <w:rPr>
          <w:b/>
          <w:color w:val="auto"/>
          <w:sz w:val="22"/>
          <w:szCs w:val="22"/>
        </w:rPr>
        <w:t>etrics</w:t>
      </w:r>
      <w:r w:rsidRPr="005D136F">
        <w:rPr>
          <w:b/>
          <w:color w:val="auto"/>
          <w:sz w:val="22"/>
          <w:szCs w:val="22"/>
        </w:rPr>
        <w:t>/Measures of Effectiveness</w:t>
      </w:r>
      <w:r w:rsidR="00A92A83" w:rsidRPr="005D136F">
        <w:rPr>
          <w:b/>
          <w:color w:val="auto"/>
          <w:sz w:val="22"/>
          <w:szCs w:val="22"/>
        </w:rPr>
        <w:t xml:space="preserve"> </w:t>
      </w:r>
      <w:r w:rsidR="002D621B" w:rsidRPr="005D136F">
        <w:rPr>
          <w:b/>
          <w:color w:val="auto"/>
          <w:sz w:val="22"/>
          <w:szCs w:val="22"/>
        </w:rPr>
        <w:t>(</w:t>
      </w:r>
      <w:r w:rsidR="00A92A83" w:rsidRPr="005D136F">
        <w:rPr>
          <w:b/>
          <w:color w:val="auto"/>
          <w:sz w:val="22"/>
          <w:szCs w:val="22"/>
        </w:rPr>
        <w:t xml:space="preserve">Item 2 under </w:t>
      </w:r>
      <w:r w:rsidR="00785509" w:rsidRPr="005D136F">
        <w:rPr>
          <w:b/>
          <w:color w:val="auto"/>
          <w:sz w:val="22"/>
          <w:szCs w:val="22"/>
        </w:rPr>
        <w:t xml:space="preserve">Article IX, </w:t>
      </w:r>
      <w:r w:rsidR="00A92A83" w:rsidRPr="005D136F">
        <w:rPr>
          <w:b/>
          <w:color w:val="auto"/>
          <w:sz w:val="22"/>
          <w:szCs w:val="22"/>
          <w:u w:val="single"/>
        </w:rPr>
        <w:t>Section 9.01 Project Report</w:t>
      </w:r>
      <w:r w:rsidR="00A92A83" w:rsidRPr="005D136F">
        <w:rPr>
          <w:b/>
          <w:color w:val="auto"/>
          <w:sz w:val="22"/>
          <w:szCs w:val="22"/>
        </w:rPr>
        <w:t xml:space="preserve">: </w:t>
      </w:r>
      <w:r w:rsidR="002D621B" w:rsidRPr="005D136F">
        <w:rPr>
          <w:b/>
          <w:color w:val="auto"/>
          <w:sz w:val="22"/>
          <w:szCs w:val="22"/>
        </w:rPr>
        <w:t>“Where the output of the project can be quantified, a computation of the cost per unit of output.”)</w:t>
      </w:r>
    </w:p>
    <w:p w:rsidR="002D621B" w:rsidRPr="005D136F" w:rsidRDefault="002D621B" w:rsidP="002D621B">
      <w:pPr>
        <w:pStyle w:val="Default"/>
        <w:rPr>
          <w:color w:val="auto"/>
          <w:sz w:val="22"/>
          <w:szCs w:val="22"/>
        </w:rPr>
      </w:pPr>
    </w:p>
    <w:p w:rsidR="00E8738F" w:rsidRPr="005D136F" w:rsidRDefault="00E8738F" w:rsidP="00E8738F">
      <w:pPr>
        <w:pStyle w:val="Default"/>
        <w:rPr>
          <w:bCs/>
          <w:color w:val="auto"/>
          <w:sz w:val="22"/>
          <w:szCs w:val="22"/>
        </w:rPr>
      </w:pPr>
      <w:r w:rsidRPr="005D136F">
        <w:rPr>
          <w:bCs/>
          <w:color w:val="auto"/>
          <w:sz w:val="22"/>
          <w:szCs w:val="22"/>
          <w:u w:val="single"/>
        </w:rPr>
        <w:t>Element 1 – EFFECTIVE COMMUNICATIONS</w:t>
      </w:r>
      <w:r w:rsidRPr="005D136F">
        <w:rPr>
          <w:bCs/>
          <w:color w:val="auto"/>
          <w:sz w:val="22"/>
          <w:szCs w:val="22"/>
        </w:rPr>
        <w:t xml:space="preserve"> </w:t>
      </w:r>
    </w:p>
    <w:p w:rsidR="00E8738F" w:rsidRPr="005D136F" w:rsidRDefault="00E8738F" w:rsidP="00E8738F">
      <w:pPr>
        <w:pStyle w:val="Default"/>
        <w:rPr>
          <w:bCs/>
          <w:color w:val="auto"/>
          <w:sz w:val="22"/>
          <w:szCs w:val="22"/>
        </w:rPr>
      </w:pPr>
      <w:r w:rsidRPr="005D136F">
        <w:rPr>
          <w:bCs/>
          <w:color w:val="auto"/>
          <w:sz w:val="22"/>
          <w:szCs w:val="22"/>
        </w:rPr>
        <w:t>White Flag Education and Giveaway:  No activity to date</w:t>
      </w:r>
    </w:p>
    <w:p w:rsidR="00E8738F" w:rsidRPr="005D136F" w:rsidRDefault="00E8738F" w:rsidP="00E8738F">
      <w:pPr>
        <w:pStyle w:val="Default"/>
        <w:rPr>
          <w:bCs/>
          <w:color w:val="auto"/>
          <w:sz w:val="22"/>
          <w:szCs w:val="22"/>
        </w:rPr>
      </w:pPr>
    </w:p>
    <w:p w:rsidR="00E8738F" w:rsidRPr="005D136F" w:rsidRDefault="00D62700" w:rsidP="00E8738F">
      <w:pPr>
        <w:pStyle w:val="Default"/>
        <w:rPr>
          <w:bCs/>
          <w:color w:val="auto"/>
          <w:sz w:val="22"/>
          <w:szCs w:val="22"/>
          <w:u w:val="single"/>
        </w:rPr>
      </w:pPr>
      <w:r w:rsidRPr="005D136F">
        <w:rPr>
          <w:bCs/>
          <w:color w:val="auto"/>
          <w:sz w:val="22"/>
          <w:szCs w:val="22"/>
          <w:u w:val="single"/>
        </w:rPr>
        <w:t xml:space="preserve">Element 2 – </w:t>
      </w:r>
      <w:r w:rsidR="00E8738F" w:rsidRPr="005D136F">
        <w:rPr>
          <w:bCs/>
          <w:color w:val="auto"/>
          <w:sz w:val="22"/>
          <w:szCs w:val="22"/>
          <w:u w:val="single"/>
        </w:rPr>
        <w:t>COMPREHENSIVE STAKEHOLDER SUPPORT</w:t>
      </w:r>
    </w:p>
    <w:p w:rsidR="00ED6D28" w:rsidRPr="005D136F" w:rsidRDefault="00ED6D28" w:rsidP="00ED6D28">
      <w:pPr>
        <w:pStyle w:val="Default"/>
        <w:rPr>
          <w:bCs/>
          <w:color w:val="auto"/>
          <w:sz w:val="22"/>
          <w:szCs w:val="22"/>
        </w:rPr>
      </w:pPr>
      <w:r w:rsidRPr="005D136F">
        <w:rPr>
          <w:bCs/>
          <w:color w:val="auto"/>
          <w:sz w:val="22"/>
          <w:szCs w:val="22"/>
        </w:rPr>
        <w:t>Safety Summit</w:t>
      </w:r>
      <w:r w:rsidR="00BF3A7D">
        <w:rPr>
          <w:bCs/>
          <w:color w:val="auto"/>
          <w:sz w:val="22"/>
          <w:szCs w:val="22"/>
        </w:rPr>
        <w:t xml:space="preserve">:  </w:t>
      </w:r>
      <w:r w:rsidR="00CF6FEA" w:rsidRPr="005D136F">
        <w:rPr>
          <w:bCs/>
          <w:color w:val="auto"/>
          <w:sz w:val="22"/>
          <w:szCs w:val="22"/>
        </w:rPr>
        <w:t>attendanc</w:t>
      </w:r>
      <w:r w:rsidR="00321746" w:rsidRPr="005D136F">
        <w:rPr>
          <w:bCs/>
          <w:color w:val="auto"/>
          <w:sz w:val="22"/>
          <w:szCs w:val="22"/>
        </w:rPr>
        <w:t>e for this event increased by 48</w:t>
      </w:r>
      <w:r w:rsidR="00CF6FEA" w:rsidRPr="005D136F">
        <w:rPr>
          <w:bCs/>
          <w:color w:val="auto"/>
          <w:sz w:val="22"/>
          <w:szCs w:val="22"/>
        </w:rPr>
        <w:t>% over the previous year.</w:t>
      </w:r>
      <w:r w:rsidR="004763F2" w:rsidRPr="005D136F">
        <w:rPr>
          <w:bCs/>
          <w:color w:val="auto"/>
          <w:sz w:val="22"/>
          <w:szCs w:val="22"/>
        </w:rPr>
        <w:t xml:space="preserve"> From 380 to 560.</w:t>
      </w:r>
      <w:r w:rsidR="00CF6FEA" w:rsidRPr="005D136F">
        <w:rPr>
          <w:bCs/>
          <w:color w:val="auto"/>
          <w:sz w:val="22"/>
          <w:szCs w:val="22"/>
        </w:rPr>
        <w:t xml:space="preserve">  Ven</w:t>
      </w:r>
      <w:r w:rsidR="004763F2" w:rsidRPr="005D136F">
        <w:rPr>
          <w:bCs/>
          <w:color w:val="auto"/>
          <w:sz w:val="22"/>
          <w:szCs w:val="22"/>
        </w:rPr>
        <w:t xml:space="preserve">dor participation increased by 20%. From 26 to 32.  </w:t>
      </w:r>
      <w:r w:rsidR="00BB75A2" w:rsidRPr="005D136F">
        <w:rPr>
          <w:bCs/>
          <w:color w:val="auto"/>
          <w:sz w:val="22"/>
          <w:szCs w:val="22"/>
        </w:rPr>
        <w:t>Physical i</w:t>
      </w:r>
      <w:r w:rsidR="000B7C4F" w:rsidRPr="005D136F">
        <w:rPr>
          <w:bCs/>
          <w:color w:val="auto"/>
          <w:sz w:val="22"/>
          <w:szCs w:val="22"/>
        </w:rPr>
        <w:t xml:space="preserve">nvitations reached </w:t>
      </w:r>
      <w:r w:rsidR="00BB75A2" w:rsidRPr="005D136F">
        <w:rPr>
          <w:bCs/>
          <w:color w:val="auto"/>
          <w:sz w:val="22"/>
          <w:szCs w:val="22"/>
        </w:rPr>
        <w:t>6,691 excavators and members and email invitations reached 6,834 addresses.</w:t>
      </w:r>
    </w:p>
    <w:p w:rsidR="006A200B" w:rsidRPr="005D136F" w:rsidRDefault="006A200B" w:rsidP="00ED6D28">
      <w:pPr>
        <w:pStyle w:val="Default"/>
        <w:rPr>
          <w:bCs/>
          <w:color w:val="auto"/>
          <w:sz w:val="22"/>
          <w:szCs w:val="22"/>
        </w:rPr>
      </w:pPr>
      <w:r w:rsidRPr="005D136F">
        <w:rPr>
          <w:bCs/>
          <w:color w:val="auto"/>
          <w:sz w:val="22"/>
          <w:szCs w:val="22"/>
        </w:rPr>
        <w:tab/>
      </w:r>
    </w:p>
    <w:p w:rsidR="00ED6D28" w:rsidRPr="005D136F" w:rsidRDefault="00D62700" w:rsidP="00ED6D28">
      <w:pPr>
        <w:pStyle w:val="Default"/>
        <w:rPr>
          <w:bCs/>
          <w:color w:val="auto"/>
          <w:sz w:val="22"/>
          <w:szCs w:val="22"/>
          <w:u w:val="single"/>
        </w:rPr>
      </w:pPr>
      <w:r w:rsidRPr="005D136F">
        <w:rPr>
          <w:bCs/>
          <w:color w:val="auto"/>
          <w:sz w:val="22"/>
          <w:szCs w:val="22"/>
          <w:u w:val="single"/>
        </w:rPr>
        <w:t xml:space="preserve">Element 5 – </w:t>
      </w:r>
      <w:r w:rsidR="00E8738F" w:rsidRPr="005D136F">
        <w:rPr>
          <w:bCs/>
          <w:color w:val="auto"/>
          <w:sz w:val="22"/>
          <w:szCs w:val="22"/>
          <w:u w:val="single"/>
        </w:rPr>
        <w:t>PUBLIC EDUCATION</w:t>
      </w:r>
      <w:r w:rsidR="00ED6D28" w:rsidRPr="005D136F">
        <w:rPr>
          <w:bCs/>
          <w:color w:val="auto"/>
          <w:sz w:val="22"/>
          <w:szCs w:val="22"/>
          <w:u w:val="single"/>
        </w:rPr>
        <w:t xml:space="preserve"> </w:t>
      </w:r>
    </w:p>
    <w:p w:rsidR="00ED6D28" w:rsidRPr="005D136F" w:rsidRDefault="00ED6D28" w:rsidP="00ED6D28">
      <w:pPr>
        <w:pStyle w:val="Default"/>
        <w:rPr>
          <w:bCs/>
          <w:color w:val="auto"/>
          <w:sz w:val="22"/>
          <w:szCs w:val="22"/>
        </w:rPr>
      </w:pPr>
      <w:r w:rsidRPr="005D136F">
        <w:rPr>
          <w:bCs/>
          <w:color w:val="auto"/>
          <w:sz w:val="22"/>
          <w:szCs w:val="22"/>
        </w:rPr>
        <w:t>Billboards:</w:t>
      </w:r>
      <w:r w:rsidR="00321746" w:rsidRPr="005D136F">
        <w:rPr>
          <w:bCs/>
          <w:color w:val="auto"/>
          <w:sz w:val="22"/>
          <w:szCs w:val="22"/>
        </w:rPr>
        <w:t xml:space="preserve">  Billboards were posted in t</w:t>
      </w:r>
      <w:r w:rsidR="00337337" w:rsidRPr="005D136F">
        <w:rPr>
          <w:bCs/>
          <w:color w:val="auto"/>
          <w:sz w:val="22"/>
          <w:szCs w:val="22"/>
        </w:rPr>
        <w:t>en different l</w:t>
      </w:r>
      <w:r w:rsidR="00321746" w:rsidRPr="005D136F">
        <w:rPr>
          <w:bCs/>
          <w:color w:val="auto"/>
          <w:sz w:val="22"/>
          <w:szCs w:val="22"/>
        </w:rPr>
        <w:t>ocations throughout Nebraska throughout the month prior to the Safety Summit event and in 11</w:t>
      </w:r>
      <w:r w:rsidR="00BF3A7D">
        <w:rPr>
          <w:bCs/>
          <w:color w:val="auto"/>
          <w:sz w:val="22"/>
          <w:szCs w:val="22"/>
        </w:rPr>
        <w:t xml:space="preserve"> </w:t>
      </w:r>
      <w:r w:rsidR="00321746" w:rsidRPr="005D136F">
        <w:rPr>
          <w:bCs/>
          <w:color w:val="auto"/>
          <w:sz w:val="22"/>
          <w:szCs w:val="22"/>
        </w:rPr>
        <w:t xml:space="preserve">locations throughout the month of April.  </w:t>
      </w:r>
    </w:p>
    <w:p w:rsidR="006A200B" w:rsidRDefault="006A200B" w:rsidP="00ED6D28">
      <w:pPr>
        <w:pStyle w:val="Default"/>
        <w:rPr>
          <w:bCs/>
          <w:color w:val="auto"/>
          <w:sz w:val="22"/>
          <w:szCs w:val="22"/>
        </w:rPr>
      </w:pPr>
    </w:p>
    <w:p w:rsidR="005D136F" w:rsidRPr="005D136F" w:rsidRDefault="005D136F" w:rsidP="00ED6D28">
      <w:pPr>
        <w:pStyle w:val="Default"/>
        <w:rPr>
          <w:bCs/>
          <w:color w:val="auto"/>
          <w:sz w:val="22"/>
          <w:szCs w:val="22"/>
        </w:rPr>
      </w:pPr>
    </w:p>
    <w:p w:rsidR="00E02038" w:rsidRPr="005D136F" w:rsidRDefault="00040D99" w:rsidP="00BC6AE7">
      <w:pPr>
        <w:pStyle w:val="Default"/>
        <w:rPr>
          <w:b/>
          <w:color w:val="auto"/>
          <w:sz w:val="22"/>
          <w:szCs w:val="22"/>
        </w:rPr>
      </w:pPr>
      <w:r w:rsidRPr="005D136F">
        <w:rPr>
          <w:b/>
          <w:color w:val="auto"/>
          <w:sz w:val="22"/>
          <w:szCs w:val="22"/>
        </w:rPr>
        <w:t xml:space="preserve">Issues, Problems or Challenges (Item 3 under </w:t>
      </w:r>
      <w:r w:rsidR="00785509" w:rsidRPr="005D136F">
        <w:rPr>
          <w:b/>
          <w:color w:val="auto"/>
          <w:sz w:val="22"/>
          <w:szCs w:val="22"/>
        </w:rPr>
        <w:t xml:space="preserve">Article IX, </w:t>
      </w:r>
      <w:r w:rsidRPr="005D136F">
        <w:rPr>
          <w:b/>
          <w:color w:val="auto"/>
          <w:sz w:val="22"/>
          <w:szCs w:val="22"/>
          <w:u w:val="single"/>
        </w:rPr>
        <w:t>Section 9.01 Project Report</w:t>
      </w:r>
      <w:r w:rsidRPr="005D136F">
        <w:rPr>
          <w:b/>
          <w:color w:val="auto"/>
          <w:sz w:val="22"/>
          <w:szCs w:val="22"/>
        </w:rPr>
        <w:t>: “</w:t>
      </w:r>
      <w:r w:rsidR="00E02038" w:rsidRPr="005D136F">
        <w:rPr>
          <w:b/>
          <w:color w:val="auto"/>
          <w:sz w:val="22"/>
          <w:szCs w:val="22"/>
        </w:rPr>
        <w:t xml:space="preserve">The reasons for slippage if established objectives were not met. </w:t>
      </w:r>
      <w:r w:rsidRPr="005D136F">
        <w:rPr>
          <w:b/>
          <w:color w:val="auto"/>
          <w:sz w:val="22"/>
          <w:szCs w:val="22"/>
        </w:rPr>
        <w:t>“)</w:t>
      </w:r>
    </w:p>
    <w:p w:rsidR="00040D99" w:rsidRPr="005D136F" w:rsidRDefault="00040D99" w:rsidP="00E02038">
      <w:pPr>
        <w:pStyle w:val="Default"/>
        <w:ind w:left="420" w:hanging="420"/>
        <w:rPr>
          <w:b/>
          <w:color w:val="auto"/>
          <w:sz w:val="22"/>
          <w:szCs w:val="22"/>
        </w:rPr>
      </w:pPr>
    </w:p>
    <w:p w:rsidR="00ED6D28" w:rsidRPr="005D136F" w:rsidRDefault="00DD6667" w:rsidP="00ED6D28">
      <w:pPr>
        <w:pStyle w:val="Default"/>
        <w:rPr>
          <w:color w:val="auto"/>
          <w:sz w:val="22"/>
          <w:szCs w:val="22"/>
        </w:rPr>
      </w:pPr>
      <w:r w:rsidRPr="005D136F">
        <w:rPr>
          <w:bCs/>
          <w:color w:val="auto"/>
          <w:sz w:val="22"/>
          <w:szCs w:val="22"/>
        </w:rPr>
        <w:t>No issues</w:t>
      </w:r>
      <w:r w:rsidR="00321746" w:rsidRPr="005D136F">
        <w:rPr>
          <w:bCs/>
          <w:color w:val="auto"/>
          <w:sz w:val="22"/>
          <w:szCs w:val="22"/>
        </w:rPr>
        <w:t>, problems or challenges</w:t>
      </w:r>
      <w:r w:rsidRPr="005D136F">
        <w:rPr>
          <w:bCs/>
          <w:color w:val="auto"/>
          <w:sz w:val="22"/>
          <w:szCs w:val="22"/>
        </w:rPr>
        <w:t xml:space="preserve"> to report.</w:t>
      </w:r>
    </w:p>
    <w:p w:rsidR="00351923" w:rsidRPr="005D136F" w:rsidRDefault="00351923" w:rsidP="00B1550C">
      <w:pPr>
        <w:pStyle w:val="Default"/>
        <w:rPr>
          <w:color w:val="auto"/>
          <w:sz w:val="22"/>
          <w:szCs w:val="22"/>
        </w:rPr>
      </w:pPr>
    </w:p>
    <w:p w:rsidR="00B32EC1" w:rsidRPr="005D136F" w:rsidRDefault="00B32EC1" w:rsidP="00B1550C">
      <w:pPr>
        <w:pStyle w:val="Default"/>
        <w:rPr>
          <w:color w:val="auto"/>
          <w:sz w:val="22"/>
          <w:szCs w:val="22"/>
        </w:rPr>
      </w:pPr>
    </w:p>
    <w:p w:rsidR="00B1550C" w:rsidRPr="005D136F" w:rsidRDefault="00B1550C" w:rsidP="00B1550C">
      <w:pPr>
        <w:pStyle w:val="Default"/>
        <w:rPr>
          <w:color w:val="auto"/>
          <w:sz w:val="22"/>
          <w:szCs w:val="22"/>
        </w:rPr>
      </w:pPr>
      <w:r w:rsidRPr="005D136F">
        <w:rPr>
          <w:b/>
          <w:bCs/>
          <w:color w:val="auto"/>
          <w:sz w:val="22"/>
          <w:szCs w:val="22"/>
        </w:rPr>
        <w:t xml:space="preserve">Mid-term Financial Status Report </w:t>
      </w:r>
    </w:p>
    <w:p w:rsidR="000C0215" w:rsidRPr="005D136F" w:rsidRDefault="000C0215" w:rsidP="00B1550C">
      <w:pPr>
        <w:pStyle w:val="Default"/>
        <w:rPr>
          <w:i/>
          <w:color w:val="auto"/>
          <w:sz w:val="22"/>
          <w:szCs w:val="22"/>
        </w:rPr>
      </w:pPr>
    </w:p>
    <w:p w:rsidR="005D136F" w:rsidRPr="005D136F" w:rsidRDefault="005D136F" w:rsidP="005D136F">
      <w:pPr>
        <w:autoSpaceDE w:val="0"/>
        <w:autoSpaceDN w:val="0"/>
        <w:adjustRightInd w:val="0"/>
        <w:rPr>
          <w:bCs/>
          <w:sz w:val="22"/>
          <w:szCs w:val="22"/>
          <w:u w:val="single"/>
        </w:rPr>
      </w:pPr>
      <w:r w:rsidRPr="005D136F">
        <w:rPr>
          <w:bCs/>
          <w:sz w:val="22"/>
          <w:szCs w:val="22"/>
          <w:u w:val="single"/>
        </w:rPr>
        <w:t xml:space="preserve">Element 2 – </w:t>
      </w:r>
      <w:r w:rsidRPr="005D136F">
        <w:rPr>
          <w:bCs/>
          <w:caps/>
          <w:sz w:val="22"/>
          <w:szCs w:val="22"/>
          <w:u w:val="single"/>
        </w:rPr>
        <w:t>COMPREHENSIVE STAKEHOLDER SUPPORT</w:t>
      </w:r>
    </w:p>
    <w:p w:rsidR="00337337" w:rsidRPr="005D136F" w:rsidRDefault="005D136F" w:rsidP="00ED6D28">
      <w:pPr>
        <w:pStyle w:val="Default"/>
        <w:rPr>
          <w:bCs/>
          <w:color w:val="auto"/>
          <w:sz w:val="22"/>
          <w:szCs w:val="22"/>
        </w:rPr>
      </w:pPr>
      <w:r w:rsidRPr="005D136F">
        <w:rPr>
          <w:bCs/>
          <w:color w:val="auto"/>
          <w:sz w:val="22"/>
          <w:szCs w:val="22"/>
        </w:rPr>
        <w:t>Safety Summit:  t</w:t>
      </w:r>
      <w:r w:rsidR="00337337" w:rsidRPr="005D136F">
        <w:rPr>
          <w:bCs/>
          <w:color w:val="auto"/>
          <w:sz w:val="22"/>
          <w:szCs w:val="22"/>
        </w:rPr>
        <w:t xml:space="preserve">otal reimbursable expenditure is </w:t>
      </w:r>
      <w:r w:rsidR="00273124" w:rsidRPr="005D136F">
        <w:rPr>
          <w:bCs/>
          <w:color w:val="auto"/>
          <w:sz w:val="22"/>
          <w:szCs w:val="22"/>
        </w:rPr>
        <w:t>$</w:t>
      </w:r>
      <w:r w:rsidR="000C0215" w:rsidRPr="005D136F">
        <w:rPr>
          <w:bCs/>
          <w:color w:val="auto"/>
          <w:sz w:val="22"/>
          <w:szCs w:val="22"/>
        </w:rPr>
        <w:t>35,120.63</w:t>
      </w:r>
    </w:p>
    <w:p w:rsidR="000C0215" w:rsidRPr="005D136F" w:rsidRDefault="000C0215" w:rsidP="00ED6D28">
      <w:pPr>
        <w:pStyle w:val="Default"/>
        <w:rPr>
          <w:bCs/>
          <w:color w:val="auto"/>
          <w:sz w:val="22"/>
          <w:szCs w:val="22"/>
        </w:rPr>
      </w:pPr>
    </w:p>
    <w:p w:rsidR="005D136F" w:rsidRPr="005D136F" w:rsidRDefault="005D136F" w:rsidP="005D136F">
      <w:pPr>
        <w:pStyle w:val="Default"/>
        <w:rPr>
          <w:bCs/>
          <w:color w:val="auto"/>
          <w:sz w:val="22"/>
          <w:szCs w:val="22"/>
          <w:u w:val="single"/>
        </w:rPr>
      </w:pPr>
      <w:r w:rsidRPr="005D136F">
        <w:rPr>
          <w:bCs/>
          <w:color w:val="auto"/>
          <w:sz w:val="22"/>
          <w:szCs w:val="22"/>
          <w:u w:val="single"/>
        </w:rPr>
        <w:t>Element 5 – PUBLIC EDUCATION</w:t>
      </w:r>
    </w:p>
    <w:p w:rsidR="000C0215" w:rsidRPr="005D136F" w:rsidRDefault="005D136F" w:rsidP="00ED6D28">
      <w:pPr>
        <w:pStyle w:val="Default"/>
        <w:rPr>
          <w:bCs/>
          <w:color w:val="auto"/>
          <w:sz w:val="22"/>
          <w:szCs w:val="22"/>
        </w:rPr>
      </w:pPr>
      <w:r w:rsidRPr="005D136F">
        <w:rPr>
          <w:bCs/>
          <w:color w:val="auto"/>
          <w:sz w:val="22"/>
          <w:szCs w:val="22"/>
        </w:rPr>
        <w:t>Billboards:  t</w:t>
      </w:r>
      <w:r w:rsidR="000C0215" w:rsidRPr="005D136F">
        <w:rPr>
          <w:bCs/>
          <w:color w:val="auto"/>
          <w:sz w:val="22"/>
          <w:szCs w:val="22"/>
        </w:rPr>
        <w:t xml:space="preserve">otal </w:t>
      </w:r>
      <w:r w:rsidRPr="005D136F">
        <w:rPr>
          <w:bCs/>
          <w:color w:val="auto"/>
          <w:sz w:val="22"/>
          <w:szCs w:val="22"/>
        </w:rPr>
        <w:t>r</w:t>
      </w:r>
      <w:r w:rsidR="000C0215" w:rsidRPr="005D136F">
        <w:rPr>
          <w:bCs/>
          <w:color w:val="auto"/>
          <w:sz w:val="22"/>
          <w:szCs w:val="22"/>
        </w:rPr>
        <w:t>eimbursable expenditure is $9,000.00</w:t>
      </w:r>
    </w:p>
    <w:p w:rsidR="000C0215" w:rsidRPr="005D136F" w:rsidRDefault="000C0215" w:rsidP="00ED6D28">
      <w:pPr>
        <w:pStyle w:val="Default"/>
        <w:rPr>
          <w:bCs/>
          <w:color w:val="auto"/>
          <w:sz w:val="22"/>
          <w:szCs w:val="22"/>
        </w:rPr>
      </w:pPr>
    </w:p>
    <w:p w:rsidR="00ED6D28" w:rsidRPr="005D136F" w:rsidRDefault="000C0215" w:rsidP="00ED6D28">
      <w:pPr>
        <w:pStyle w:val="Default"/>
        <w:rPr>
          <w:color w:val="auto"/>
          <w:sz w:val="22"/>
          <w:szCs w:val="22"/>
        </w:rPr>
      </w:pPr>
      <w:r w:rsidRPr="005D136F">
        <w:rPr>
          <w:color w:val="auto"/>
          <w:sz w:val="22"/>
          <w:szCs w:val="22"/>
        </w:rPr>
        <w:t>See attached spreadsheet for breakdown</w:t>
      </w:r>
      <w:r w:rsidR="0033794E">
        <w:rPr>
          <w:color w:val="auto"/>
          <w:sz w:val="22"/>
          <w:szCs w:val="22"/>
        </w:rPr>
        <w:t>. (att 7)</w:t>
      </w:r>
      <w:bookmarkStart w:id="0" w:name="_GoBack"/>
      <w:bookmarkEnd w:id="0"/>
    </w:p>
    <w:p w:rsidR="00B1550C" w:rsidRDefault="00B1550C" w:rsidP="009217F8">
      <w:pPr>
        <w:rPr>
          <w:b/>
          <w:sz w:val="22"/>
          <w:szCs w:val="22"/>
        </w:rPr>
      </w:pPr>
    </w:p>
    <w:p w:rsidR="005D136F" w:rsidRPr="005D136F" w:rsidRDefault="00D368F0" w:rsidP="009217F8">
      <w:pPr>
        <w:rPr>
          <w:b/>
          <w:sz w:val="22"/>
          <w:szCs w:val="22"/>
        </w:rPr>
      </w:pPr>
      <w:r>
        <w:rPr>
          <w:b/>
          <w:sz w:val="22"/>
          <w:szCs w:val="22"/>
        </w:rPr>
        <w:br w:type="column"/>
      </w:r>
    </w:p>
    <w:p w:rsidR="00BC6AE7" w:rsidRPr="005D136F" w:rsidRDefault="006866E6" w:rsidP="009217F8">
      <w:pPr>
        <w:rPr>
          <w:b/>
          <w:sz w:val="22"/>
          <w:szCs w:val="22"/>
        </w:rPr>
      </w:pPr>
      <w:r w:rsidRPr="005D136F">
        <w:rPr>
          <w:b/>
          <w:sz w:val="22"/>
          <w:szCs w:val="22"/>
        </w:rPr>
        <w:t>Plans for Next Period (Remainder of G</w:t>
      </w:r>
      <w:r w:rsidR="00BC6AE7" w:rsidRPr="005D136F">
        <w:rPr>
          <w:b/>
          <w:sz w:val="22"/>
          <w:szCs w:val="22"/>
        </w:rPr>
        <w:t>rant)</w:t>
      </w:r>
    </w:p>
    <w:p w:rsidR="006866E6" w:rsidRPr="005D136F" w:rsidRDefault="006866E6" w:rsidP="009217F8">
      <w:pPr>
        <w:rPr>
          <w:b/>
          <w:sz w:val="22"/>
          <w:szCs w:val="22"/>
        </w:rPr>
      </w:pPr>
    </w:p>
    <w:p w:rsidR="009205A2" w:rsidRPr="005D136F" w:rsidRDefault="009205A2" w:rsidP="009205A2">
      <w:pPr>
        <w:pStyle w:val="Default"/>
        <w:rPr>
          <w:bCs/>
          <w:color w:val="auto"/>
          <w:sz w:val="22"/>
          <w:szCs w:val="22"/>
        </w:rPr>
      </w:pPr>
      <w:r w:rsidRPr="005D136F">
        <w:rPr>
          <w:bCs/>
          <w:color w:val="auto"/>
          <w:sz w:val="22"/>
          <w:szCs w:val="22"/>
          <w:u w:val="single"/>
        </w:rPr>
        <w:t xml:space="preserve">Element 1 – EFFECTIVE COMMUNICATIONS </w:t>
      </w:r>
    </w:p>
    <w:p w:rsidR="009205A2" w:rsidRPr="005D136F" w:rsidRDefault="009205A2" w:rsidP="005D136F">
      <w:pPr>
        <w:pStyle w:val="Default"/>
        <w:rPr>
          <w:bCs/>
          <w:color w:val="auto"/>
          <w:sz w:val="22"/>
          <w:szCs w:val="22"/>
        </w:rPr>
      </w:pPr>
      <w:r w:rsidRPr="005D136F">
        <w:rPr>
          <w:bCs/>
          <w:color w:val="auto"/>
          <w:sz w:val="22"/>
          <w:szCs w:val="22"/>
        </w:rPr>
        <w:t>Statewide education and distrib</w:t>
      </w:r>
      <w:r w:rsidR="00321746" w:rsidRPr="005D136F">
        <w:rPr>
          <w:bCs/>
          <w:color w:val="auto"/>
          <w:sz w:val="22"/>
          <w:szCs w:val="22"/>
        </w:rPr>
        <w:t xml:space="preserve">ution of White Marking Flags </w:t>
      </w:r>
      <w:r w:rsidR="007D0B08">
        <w:rPr>
          <w:bCs/>
          <w:color w:val="auto"/>
          <w:sz w:val="22"/>
          <w:szCs w:val="22"/>
        </w:rPr>
        <w:t>preceded</w:t>
      </w:r>
      <w:r w:rsidRPr="005D136F">
        <w:rPr>
          <w:bCs/>
          <w:color w:val="auto"/>
          <w:sz w:val="22"/>
          <w:szCs w:val="22"/>
        </w:rPr>
        <w:t xml:space="preserve"> </w:t>
      </w:r>
      <w:r w:rsidR="007D0B08">
        <w:rPr>
          <w:bCs/>
          <w:color w:val="auto"/>
          <w:sz w:val="22"/>
          <w:szCs w:val="22"/>
        </w:rPr>
        <w:t>by</w:t>
      </w:r>
      <w:r w:rsidRPr="005D136F">
        <w:rPr>
          <w:bCs/>
          <w:color w:val="auto"/>
          <w:sz w:val="22"/>
          <w:szCs w:val="22"/>
        </w:rPr>
        <w:t xml:space="preserve"> an educational mailer/order form. </w:t>
      </w:r>
    </w:p>
    <w:p w:rsidR="009205A2" w:rsidRPr="005D136F" w:rsidRDefault="009205A2" w:rsidP="005D136F">
      <w:pPr>
        <w:pStyle w:val="Default"/>
        <w:numPr>
          <w:ilvl w:val="0"/>
          <w:numId w:val="4"/>
        </w:numPr>
        <w:rPr>
          <w:bCs/>
          <w:color w:val="auto"/>
          <w:sz w:val="22"/>
          <w:szCs w:val="22"/>
        </w:rPr>
      </w:pPr>
      <w:r w:rsidRPr="005D136F">
        <w:rPr>
          <w:bCs/>
          <w:color w:val="auto"/>
          <w:sz w:val="22"/>
          <w:szCs w:val="22"/>
        </w:rPr>
        <w:t>To date, no expenditures have been made toward this element. Printing and mailing of the flyer to all excavators that have placed a locate request in Nebraska since November 1, 2014, will be completed by June 1, 2015.  Flag orders will be taken and mailed up until August 1, 2015 or until supplies run out.</w:t>
      </w:r>
    </w:p>
    <w:p w:rsidR="005D136F" w:rsidRPr="005D136F" w:rsidRDefault="005D136F" w:rsidP="005D136F">
      <w:pPr>
        <w:pStyle w:val="Default"/>
        <w:ind w:left="1080"/>
        <w:rPr>
          <w:bCs/>
          <w:color w:val="auto"/>
          <w:sz w:val="22"/>
          <w:szCs w:val="22"/>
        </w:rPr>
      </w:pPr>
    </w:p>
    <w:p w:rsidR="005D136F" w:rsidRPr="005D136F" w:rsidRDefault="005D136F" w:rsidP="005D136F">
      <w:pPr>
        <w:autoSpaceDE w:val="0"/>
        <w:autoSpaceDN w:val="0"/>
        <w:adjustRightInd w:val="0"/>
        <w:rPr>
          <w:bCs/>
          <w:sz w:val="22"/>
          <w:szCs w:val="22"/>
          <w:u w:val="single"/>
        </w:rPr>
      </w:pPr>
      <w:r w:rsidRPr="005D136F">
        <w:rPr>
          <w:bCs/>
          <w:sz w:val="22"/>
          <w:szCs w:val="22"/>
          <w:u w:val="single"/>
        </w:rPr>
        <w:t xml:space="preserve">Element 2 – </w:t>
      </w:r>
      <w:r w:rsidRPr="005D136F">
        <w:rPr>
          <w:bCs/>
          <w:caps/>
          <w:sz w:val="22"/>
          <w:szCs w:val="22"/>
          <w:u w:val="single"/>
        </w:rPr>
        <w:t>COMPREHENSIVE STAKEHOLDER SUPPORT</w:t>
      </w:r>
    </w:p>
    <w:p w:rsidR="00ED6D28" w:rsidRPr="005D136F" w:rsidRDefault="005D136F" w:rsidP="005D136F">
      <w:pPr>
        <w:pStyle w:val="Default"/>
        <w:rPr>
          <w:bCs/>
          <w:color w:val="auto"/>
          <w:sz w:val="22"/>
          <w:szCs w:val="22"/>
        </w:rPr>
      </w:pPr>
      <w:r w:rsidRPr="005D136F">
        <w:rPr>
          <w:bCs/>
          <w:color w:val="auto"/>
          <w:sz w:val="22"/>
          <w:szCs w:val="22"/>
        </w:rPr>
        <w:t xml:space="preserve">Safety Summit:  </w:t>
      </w:r>
      <w:r w:rsidR="00ED6D28" w:rsidRPr="005D136F">
        <w:rPr>
          <w:bCs/>
          <w:color w:val="auto"/>
          <w:sz w:val="22"/>
          <w:szCs w:val="22"/>
        </w:rPr>
        <w:t>this project is complete.  There are no plans for the remainder of the period</w:t>
      </w:r>
    </w:p>
    <w:p w:rsidR="00ED6D28" w:rsidRPr="005D136F" w:rsidRDefault="00ED6D28" w:rsidP="00ED6D28">
      <w:pPr>
        <w:pStyle w:val="Default"/>
        <w:rPr>
          <w:bCs/>
          <w:color w:val="auto"/>
          <w:sz w:val="22"/>
          <w:szCs w:val="22"/>
        </w:rPr>
      </w:pPr>
    </w:p>
    <w:p w:rsidR="005D136F" w:rsidRPr="005D136F" w:rsidRDefault="005D136F" w:rsidP="005D136F">
      <w:pPr>
        <w:pStyle w:val="Default"/>
        <w:rPr>
          <w:bCs/>
          <w:color w:val="auto"/>
          <w:sz w:val="22"/>
          <w:szCs w:val="22"/>
          <w:u w:val="single"/>
        </w:rPr>
      </w:pPr>
      <w:r w:rsidRPr="005D136F">
        <w:rPr>
          <w:bCs/>
          <w:color w:val="auto"/>
          <w:sz w:val="22"/>
          <w:szCs w:val="22"/>
          <w:u w:val="single"/>
        </w:rPr>
        <w:t>Element 5 – PUBLIC EDUCATION</w:t>
      </w:r>
    </w:p>
    <w:p w:rsidR="009205A2" w:rsidRPr="005D136F" w:rsidRDefault="00ED6D28" w:rsidP="009205A2">
      <w:pPr>
        <w:pStyle w:val="Default"/>
        <w:rPr>
          <w:bCs/>
          <w:color w:val="auto"/>
          <w:sz w:val="22"/>
          <w:szCs w:val="22"/>
        </w:rPr>
      </w:pPr>
      <w:r w:rsidRPr="005D136F">
        <w:rPr>
          <w:bCs/>
          <w:color w:val="auto"/>
          <w:sz w:val="22"/>
          <w:szCs w:val="22"/>
        </w:rPr>
        <w:t xml:space="preserve">Billboards:  </w:t>
      </w:r>
      <w:r w:rsidR="009205A2" w:rsidRPr="005D136F">
        <w:rPr>
          <w:bCs/>
          <w:color w:val="auto"/>
          <w:sz w:val="22"/>
          <w:szCs w:val="22"/>
        </w:rPr>
        <w:t>this project is complete.  There are no plans for the remainder of the period</w:t>
      </w:r>
    </w:p>
    <w:p w:rsidR="00ED6D28" w:rsidRPr="005D136F" w:rsidRDefault="00ED6D28" w:rsidP="007B7077">
      <w:pPr>
        <w:pStyle w:val="Default"/>
        <w:rPr>
          <w:i/>
          <w:color w:val="auto"/>
          <w:sz w:val="22"/>
          <w:szCs w:val="22"/>
        </w:rPr>
      </w:pPr>
      <w:r w:rsidRPr="005D136F">
        <w:rPr>
          <w:bCs/>
          <w:color w:val="auto"/>
          <w:sz w:val="22"/>
          <w:szCs w:val="22"/>
        </w:rPr>
        <w:tab/>
      </w:r>
    </w:p>
    <w:p w:rsidR="00BC6AE7" w:rsidRPr="005D136F" w:rsidRDefault="00BC6AE7" w:rsidP="009217F8">
      <w:pPr>
        <w:rPr>
          <w:b/>
          <w:sz w:val="22"/>
          <w:szCs w:val="22"/>
        </w:rPr>
      </w:pPr>
    </w:p>
    <w:p w:rsidR="00314ACB" w:rsidRPr="005D136F" w:rsidRDefault="00314ACB" w:rsidP="00314ACB">
      <w:pPr>
        <w:rPr>
          <w:b/>
          <w:sz w:val="22"/>
          <w:szCs w:val="22"/>
        </w:rPr>
      </w:pPr>
      <w:r w:rsidRPr="005D136F">
        <w:rPr>
          <w:b/>
          <w:sz w:val="22"/>
          <w:szCs w:val="22"/>
        </w:rPr>
        <w:t xml:space="preserve">Requests of the AOTR and/or PHMSA </w:t>
      </w:r>
    </w:p>
    <w:p w:rsidR="00314ACB" w:rsidRPr="005D136F" w:rsidRDefault="00314ACB" w:rsidP="00314ACB">
      <w:pPr>
        <w:rPr>
          <w:b/>
          <w:sz w:val="22"/>
          <w:szCs w:val="22"/>
        </w:rPr>
      </w:pPr>
    </w:p>
    <w:p w:rsidR="00ED6D28" w:rsidRPr="005D136F" w:rsidRDefault="00ED6D28" w:rsidP="00ED6D28">
      <w:pPr>
        <w:pStyle w:val="Default"/>
        <w:rPr>
          <w:color w:val="auto"/>
          <w:sz w:val="22"/>
          <w:szCs w:val="22"/>
        </w:rPr>
      </w:pPr>
      <w:r w:rsidRPr="005D136F">
        <w:rPr>
          <w:bCs/>
          <w:color w:val="auto"/>
          <w:sz w:val="22"/>
          <w:szCs w:val="22"/>
        </w:rPr>
        <w:t>No actions requested at this time.</w:t>
      </w:r>
    </w:p>
    <w:sectPr w:rsidR="00ED6D28" w:rsidRPr="005D136F" w:rsidSect="005D13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33200428"/>
    <w:multiLevelType w:val="hybridMultilevel"/>
    <w:tmpl w:val="69508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6B1F2E"/>
    <w:multiLevelType w:val="hybridMultilevel"/>
    <w:tmpl w:val="5C62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EB55E3"/>
    <w:multiLevelType w:val="hybridMultilevel"/>
    <w:tmpl w:val="4C8AD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5ACB6762"/>
    <w:multiLevelType w:val="hybridMultilevel"/>
    <w:tmpl w:val="F1E6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E0619B"/>
    <w:multiLevelType w:val="hybridMultilevel"/>
    <w:tmpl w:val="A378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B7C4F"/>
    <w:rsid w:val="000C0215"/>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1CC1"/>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5EAA"/>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656"/>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5769"/>
    <w:rsid w:val="00267556"/>
    <w:rsid w:val="002707A3"/>
    <w:rsid w:val="00270E97"/>
    <w:rsid w:val="00270FFB"/>
    <w:rsid w:val="0027107B"/>
    <w:rsid w:val="002712A7"/>
    <w:rsid w:val="002716D7"/>
    <w:rsid w:val="00271725"/>
    <w:rsid w:val="00271971"/>
    <w:rsid w:val="00273124"/>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1746"/>
    <w:rsid w:val="00322C1E"/>
    <w:rsid w:val="0032334D"/>
    <w:rsid w:val="0032341F"/>
    <w:rsid w:val="00323E9B"/>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337"/>
    <w:rsid w:val="00337567"/>
    <w:rsid w:val="003377A2"/>
    <w:rsid w:val="0033794E"/>
    <w:rsid w:val="00340BB2"/>
    <w:rsid w:val="00340C96"/>
    <w:rsid w:val="00341515"/>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516"/>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74A"/>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763F2"/>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78F"/>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3E60"/>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36F"/>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00B"/>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077"/>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B08"/>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13A"/>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66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5A2"/>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891"/>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6C9"/>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A2"/>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A7D"/>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CF6FEA"/>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7DE"/>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68F0"/>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2700"/>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4D1"/>
    <w:rsid w:val="00DD4564"/>
    <w:rsid w:val="00DD4D20"/>
    <w:rsid w:val="00DD5160"/>
    <w:rsid w:val="00DD5A1C"/>
    <w:rsid w:val="00DD6152"/>
    <w:rsid w:val="00DD61A4"/>
    <w:rsid w:val="00DD6667"/>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497"/>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15BB"/>
    <w:rsid w:val="00E12437"/>
    <w:rsid w:val="00E126EF"/>
    <w:rsid w:val="00E12894"/>
    <w:rsid w:val="00E12A00"/>
    <w:rsid w:val="00E13C12"/>
    <w:rsid w:val="00E14477"/>
    <w:rsid w:val="00E164B6"/>
    <w:rsid w:val="00E16569"/>
    <w:rsid w:val="00E17091"/>
    <w:rsid w:val="00E17B87"/>
    <w:rsid w:val="00E20106"/>
    <w:rsid w:val="00E2082B"/>
    <w:rsid w:val="00E2123A"/>
    <w:rsid w:val="00E212A8"/>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38F"/>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28"/>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D627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D62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777">
      <w:bodyDiv w:val="1"/>
      <w:marLeft w:val="0"/>
      <w:marRight w:val="0"/>
      <w:marTop w:val="0"/>
      <w:marBottom w:val="0"/>
      <w:divBdr>
        <w:top w:val="none" w:sz="0" w:space="0" w:color="auto"/>
        <w:left w:val="none" w:sz="0" w:space="0" w:color="auto"/>
        <w:bottom w:val="none" w:sz="0" w:space="0" w:color="auto"/>
        <w:right w:val="none" w:sz="0" w:space="0" w:color="auto"/>
      </w:divBdr>
    </w:div>
    <w:div w:id="12754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Rosemary Hatton</cp:lastModifiedBy>
  <cp:revision>5</cp:revision>
  <cp:lastPrinted>2015-04-27T19:21:00Z</cp:lastPrinted>
  <dcterms:created xsi:type="dcterms:W3CDTF">2015-04-27T17:26:00Z</dcterms:created>
  <dcterms:modified xsi:type="dcterms:W3CDTF">2015-04-29T20:59:00Z</dcterms:modified>
</cp:coreProperties>
</file>