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AC264" w14:textId="77777777" w:rsidR="005C2A3C" w:rsidRDefault="00496F36" w:rsidP="005C2A3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Public</w:t>
      </w:r>
      <w:r w:rsidR="00F648CE">
        <w:rPr>
          <w:b/>
          <w:bCs/>
          <w:sz w:val="32"/>
          <w:szCs w:val="32"/>
        </w:rPr>
        <w:t xml:space="preserve"> </w:t>
      </w:r>
      <w:r w:rsidR="005C2A3C">
        <w:rPr>
          <w:b/>
          <w:bCs/>
          <w:sz w:val="32"/>
          <w:szCs w:val="32"/>
        </w:rPr>
        <w:t>Quarterly Report</w:t>
      </w:r>
    </w:p>
    <w:p w14:paraId="464029A7" w14:textId="77777777" w:rsidR="005C2A3C" w:rsidRPr="00024B41" w:rsidRDefault="005C2A3C" w:rsidP="00863949">
      <w:pPr>
        <w:ind w:left="720"/>
        <w:rPr>
          <w:sz w:val="22"/>
        </w:rPr>
      </w:pPr>
      <w:r>
        <w:t> </w:t>
      </w:r>
    </w:p>
    <w:p w14:paraId="268AD5C5" w14:textId="40B51DC2" w:rsidR="005C2A3C" w:rsidRPr="00084E4C" w:rsidRDefault="005C2A3C" w:rsidP="0054195E">
      <w:pPr>
        <w:pStyle w:val="NoSpacing"/>
        <w:rPr>
          <w:bCs/>
          <w:sz w:val="22"/>
          <w:szCs w:val="22"/>
        </w:rPr>
      </w:pPr>
      <w:r w:rsidRPr="00084E4C">
        <w:rPr>
          <w:b/>
          <w:sz w:val="22"/>
          <w:szCs w:val="22"/>
        </w:rPr>
        <w:t>Date of Report</w:t>
      </w:r>
      <w:r w:rsidRPr="00084E4C">
        <w:rPr>
          <w:b/>
          <w:i/>
          <w:iCs/>
          <w:sz w:val="22"/>
          <w:szCs w:val="22"/>
        </w:rPr>
        <w:t xml:space="preserve">: </w:t>
      </w:r>
      <w:r w:rsidR="00D508AA">
        <w:rPr>
          <w:sz w:val="22"/>
          <w:szCs w:val="22"/>
          <w:u w:val="single"/>
        </w:rPr>
        <w:t>2nd</w:t>
      </w:r>
      <w:r w:rsidR="00FB477D" w:rsidRPr="00084E4C">
        <w:rPr>
          <w:sz w:val="22"/>
          <w:szCs w:val="22"/>
          <w:u w:val="single"/>
        </w:rPr>
        <w:t xml:space="preserve"> Quarterly Report-</w:t>
      </w:r>
      <w:r w:rsidR="00D508AA">
        <w:rPr>
          <w:sz w:val="22"/>
          <w:szCs w:val="22"/>
          <w:u w:val="single"/>
        </w:rPr>
        <w:t>March 31,</w:t>
      </w:r>
      <w:r w:rsidR="00D33854" w:rsidRPr="00084E4C">
        <w:rPr>
          <w:sz w:val="22"/>
          <w:szCs w:val="22"/>
          <w:u w:val="single"/>
        </w:rPr>
        <w:t xml:space="preserve"> 2023</w:t>
      </w:r>
    </w:p>
    <w:p w14:paraId="3737AD4D" w14:textId="77777777" w:rsidR="005C2A3C" w:rsidRPr="00084E4C" w:rsidRDefault="005C2A3C" w:rsidP="0054195E">
      <w:pPr>
        <w:pStyle w:val="NoSpacing"/>
        <w:rPr>
          <w:sz w:val="22"/>
          <w:szCs w:val="22"/>
        </w:rPr>
      </w:pPr>
      <w:r w:rsidRPr="00084E4C">
        <w:rPr>
          <w:b/>
          <w:sz w:val="22"/>
          <w:szCs w:val="22"/>
        </w:rPr>
        <w:t>Contract Number:</w:t>
      </w:r>
      <w:r w:rsidRPr="00084E4C">
        <w:rPr>
          <w:sz w:val="22"/>
          <w:szCs w:val="22"/>
        </w:rPr>
        <w:t xml:space="preserve">  </w:t>
      </w:r>
      <w:r w:rsidR="00D33854" w:rsidRPr="00084E4C">
        <w:rPr>
          <w:sz w:val="22"/>
          <w:szCs w:val="22"/>
          <w:u w:val="single"/>
        </w:rPr>
        <w:t>693JK322RA0001</w:t>
      </w:r>
    </w:p>
    <w:p w14:paraId="6E00286E" w14:textId="77777777" w:rsidR="005C2A3C" w:rsidRPr="00084E4C" w:rsidRDefault="005C2A3C" w:rsidP="0054195E">
      <w:pPr>
        <w:pStyle w:val="NoSpacing"/>
        <w:rPr>
          <w:sz w:val="22"/>
          <w:szCs w:val="22"/>
          <w:u w:val="single"/>
        </w:rPr>
      </w:pPr>
      <w:r w:rsidRPr="00084E4C">
        <w:rPr>
          <w:b/>
          <w:sz w:val="22"/>
          <w:szCs w:val="22"/>
        </w:rPr>
        <w:t>Prepared for:</w:t>
      </w:r>
      <w:r w:rsidRPr="00084E4C">
        <w:rPr>
          <w:sz w:val="22"/>
          <w:szCs w:val="22"/>
        </w:rPr>
        <w:t xml:space="preserve"> </w:t>
      </w:r>
      <w:r w:rsidR="00D33854" w:rsidRPr="00084E4C">
        <w:rPr>
          <w:sz w:val="22"/>
          <w:szCs w:val="22"/>
          <w:u w:val="single"/>
        </w:rPr>
        <w:t>US Pipeline and Hazardous Materials Safety Administration</w:t>
      </w:r>
    </w:p>
    <w:p w14:paraId="171BEC6A" w14:textId="77777777" w:rsidR="005C2A3C" w:rsidRPr="00084E4C" w:rsidRDefault="005C2A3C" w:rsidP="0054195E">
      <w:pPr>
        <w:pStyle w:val="NoSpacing"/>
        <w:rPr>
          <w:sz w:val="22"/>
          <w:szCs w:val="22"/>
          <w:u w:val="single"/>
        </w:rPr>
      </w:pPr>
      <w:r w:rsidRPr="00084E4C">
        <w:rPr>
          <w:b/>
          <w:sz w:val="22"/>
          <w:szCs w:val="22"/>
        </w:rPr>
        <w:t>Project Title:</w:t>
      </w:r>
      <w:r w:rsidRPr="00084E4C">
        <w:rPr>
          <w:sz w:val="22"/>
          <w:szCs w:val="22"/>
        </w:rPr>
        <w:t xml:space="preserve"> </w:t>
      </w:r>
      <w:r w:rsidR="00D33854" w:rsidRPr="00084E4C">
        <w:rPr>
          <w:sz w:val="22"/>
          <w:szCs w:val="22"/>
          <w:u w:val="single"/>
        </w:rPr>
        <w:t>Rapid Ultraviolet (UV) Cured Adhesive for Gas Main Cured-in-Place-Lining (CIPL)</w:t>
      </w:r>
    </w:p>
    <w:p w14:paraId="25495A14" w14:textId="77777777" w:rsidR="005C2A3C" w:rsidRPr="00084E4C" w:rsidRDefault="005C2A3C" w:rsidP="0054195E">
      <w:pPr>
        <w:pStyle w:val="NoSpacing"/>
        <w:rPr>
          <w:sz w:val="22"/>
          <w:szCs w:val="22"/>
        </w:rPr>
      </w:pPr>
      <w:r w:rsidRPr="00084E4C">
        <w:rPr>
          <w:b/>
          <w:sz w:val="22"/>
          <w:szCs w:val="22"/>
        </w:rPr>
        <w:t>Prepared by:</w:t>
      </w:r>
      <w:r w:rsidRPr="00084E4C">
        <w:rPr>
          <w:sz w:val="22"/>
          <w:szCs w:val="22"/>
        </w:rPr>
        <w:t xml:space="preserve">  </w:t>
      </w:r>
      <w:r w:rsidR="00D33854" w:rsidRPr="00084E4C">
        <w:rPr>
          <w:sz w:val="22"/>
          <w:szCs w:val="22"/>
          <w:u w:val="single"/>
        </w:rPr>
        <w:t>Progressive Pipeline Management</w:t>
      </w:r>
    </w:p>
    <w:p w14:paraId="0A117441" w14:textId="77777777" w:rsidR="005C2A3C" w:rsidRPr="00084E4C" w:rsidRDefault="005C2A3C" w:rsidP="0054195E">
      <w:pPr>
        <w:pStyle w:val="NoSpacing"/>
        <w:rPr>
          <w:sz w:val="22"/>
          <w:szCs w:val="22"/>
        </w:rPr>
      </w:pPr>
      <w:r w:rsidRPr="00084E4C">
        <w:rPr>
          <w:b/>
          <w:sz w:val="22"/>
          <w:szCs w:val="22"/>
        </w:rPr>
        <w:t>Contact Information:</w:t>
      </w:r>
      <w:r w:rsidRPr="00084E4C">
        <w:rPr>
          <w:sz w:val="22"/>
          <w:szCs w:val="22"/>
        </w:rPr>
        <w:t> </w:t>
      </w:r>
      <w:r w:rsidRPr="00084E4C">
        <w:rPr>
          <w:i/>
          <w:sz w:val="22"/>
          <w:szCs w:val="22"/>
        </w:rPr>
        <w:t xml:space="preserve"> </w:t>
      </w:r>
      <w:r w:rsidR="00D33854" w:rsidRPr="00084E4C">
        <w:rPr>
          <w:sz w:val="22"/>
          <w:szCs w:val="22"/>
          <w:u w:val="single"/>
        </w:rPr>
        <w:t xml:space="preserve">Casey Giambrone, </w:t>
      </w:r>
      <w:hyperlink r:id="rId10" w:history="1">
        <w:r w:rsidR="00D33854" w:rsidRPr="00084E4C">
          <w:rPr>
            <w:sz w:val="22"/>
            <w:szCs w:val="22"/>
            <w:u w:val="single"/>
          </w:rPr>
          <w:t>cfg@progressivepipe.com</w:t>
        </w:r>
      </w:hyperlink>
      <w:r w:rsidR="00D33854" w:rsidRPr="00084E4C">
        <w:rPr>
          <w:sz w:val="22"/>
          <w:szCs w:val="22"/>
          <w:u w:val="single"/>
        </w:rPr>
        <w:t>,</w:t>
      </w:r>
      <w:r w:rsidR="00D33854" w:rsidRPr="00084E4C">
        <w:rPr>
          <w:i/>
          <w:sz w:val="22"/>
          <w:szCs w:val="22"/>
          <w:u w:val="single"/>
        </w:rPr>
        <w:t xml:space="preserve"> 631-339-3075</w:t>
      </w:r>
    </w:p>
    <w:p w14:paraId="5AA5A3EC" w14:textId="181E29DF" w:rsidR="005C2A3C" w:rsidRPr="00084E4C" w:rsidRDefault="005C2A3C" w:rsidP="0054195E">
      <w:pPr>
        <w:pStyle w:val="NoSpacing"/>
        <w:rPr>
          <w:sz w:val="22"/>
          <w:szCs w:val="22"/>
        </w:rPr>
      </w:pPr>
      <w:r w:rsidRPr="00084E4C">
        <w:rPr>
          <w:b/>
          <w:sz w:val="22"/>
          <w:szCs w:val="22"/>
        </w:rPr>
        <w:t>For quarterly period ending:</w:t>
      </w:r>
      <w:r w:rsidRPr="00084E4C">
        <w:rPr>
          <w:sz w:val="22"/>
          <w:szCs w:val="22"/>
        </w:rPr>
        <w:t xml:space="preserve">  </w:t>
      </w:r>
      <w:r w:rsidR="005A676D">
        <w:rPr>
          <w:sz w:val="22"/>
          <w:szCs w:val="22"/>
          <w:u w:val="single"/>
        </w:rPr>
        <w:t>March 31,</w:t>
      </w:r>
      <w:r w:rsidR="00D33854" w:rsidRPr="00084E4C">
        <w:rPr>
          <w:sz w:val="22"/>
          <w:szCs w:val="22"/>
          <w:u w:val="single"/>
        </w:rPr>
        <w:t xml:space="preserve"> 2023</w:t>
      </w:r>
    </w:p>
    <w:p w14:paraId="1F8E8B6C" w14:textId="77777777" w:rsidR="001127DB" w:rsidRDefault="001127DB" w:rsidP="0054195E">
      <w:pPr>
        <w:pStyle w:val="NoSpacing"/>
        <w:rPr>
          <w:b/>
        </w:rPr>
      </w:pPr>
    </w:p>
    <w:p w14:paraId="3A877D49" w14:textId="77777777" w:rsidR="00A136C1" w:rsidRPr="00A7663D" w:rsidRDefault="00901968" w:rsidP="0054195E">
      <w:pPr>
        <w:pStyle w:val="NoSpacing"/>
        <w:rPr>
          <w:b/>
        </w:rPr>
      </w:pPr>
      <w:r>
        <w:rPr>
          <w:b/>
        </w:rPr>
        <w:t xml:space="preserve">1: </w:t>
      </w:r>
      <w:r w:rsidR="00EB61D2">
        <w:rPr>
          <w:b/>
        </w:rPr>
        <w:t xml:space="preserve">Items </w:t>
      </w:r>
      <w:r w:rsidR="00A136C1" w:rsidRPr="00A7663D">
        <w:rPr>
          <w:b/>
        </w:rPr>
        <w:t>Completed During this Quarterly Period</w:t>
      </w:r>
      <w:r w:rsidR="00A7663D" w:rsidRPr="00A7663D">
        <w:rPr>
          <w:b/>
        </w:rPr>
        <w:t>:</w:t>
      </w:r>
    </w:p>
    <w:p w14:paraId="7ADE2532" w14:textId="77777777" w:rsidR="00EB61D2" w:rsidRDefault="00EB61D2" w:rsidP="0054195E">
      <w:pPr>
        <w:pStyle w:val="NoSpacing"/>
        <w:rPr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"/>
        <w:gridCol w:w="695"/>
        <w:gridCol w:w="4052"/>
        <w:gridCol w:w="2034"/>
        <w:gridCol w:w="1327"/>
        <w:gridCol w:w="1206"/>
      </w:tblGrid>
      <w:tr w:rsidR="00DD79FE" w:rsidRPr="008576F8" w14:paraId="47D76064" w14:textId="77777777" w:rsidTr="00A87C2A">
        <w:trPr>
          <w:trHeight w:val="300"/>
        </w:trPr>
        <w:tc>
          <w:tcPr>
            <w:tcW w:w="670" w:type="dxa"/>
            <w:shd w:val="clear" w:color="auto" w:fill="auto"/>
          </w:tcPr>
          <w:p w14:paraId="3745DA8A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Item #</w:t>
            </w:r>
          </w:p>
        </w:tc>
        <w:tc>
          <w:tcPr>
            <w:tcW w:w="698" w:type="dxa"/>
          </w:tcPr>
          <w:p w14:paraId="0DDD9EDA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Task #</w:t>
            </w:r>
          </w:p>
        </w:tc>
        <w:tc>
          <w:tcPr>
            <w:tcW w:w="4230" w:type="dxa"/>
            <w:shd w:val="clear" w:color="auto" w:fill="auto"/>
          </w:tcPr>
          <w:p w14:paraId="0A23C5F3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Activity/Deliverable</w:t>
            </w:r>
          </w:p>
        </w:tc>
        <w:tc>
          <w:tcPr>
            <w:tcW w:w="2091" w:type="dxa"/>
            <w:shd w:val="clear" w:color="auto" w:fill="auto"/>
          </w:tcPr>
          <w:p w14:paraId="196DA9F6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Title</w:t>
            </w:r>
          </w:p>
        </w:tc>
        <w:tc>
          <w:tcPr>
            <w:tcW w:w="1337" w:type="dxa"/>
            <w:shd w:val="clear" w:color="auto" w:fill="auto"/>
          </w:tcPr>
          <w:p w14:paraId="1F1DFC10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Federal Cost</w:t>
            </w:r>
          </w:p>
        </w:tc>
        <w:tc>
          <w:tcPr>
            <w:tcW w:w="1180" w:type="dxa"/>
            <w:shd w:val="clear" w:color="auto" w:fill="auto"/>
          </w:tcPr>
          <w:p w14:paraId="5C5BC668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Cost Share</w:t>
            </w:r>
          </w:p>
        </w:tc>
      </w:tr>
      <w:tr w:rsidR="005A676D" w:rsidRPr="008576F8" w14:paraId="5442EA9B" w14:textId="77777777" w:rsidTr="00722A5E">
        <w:trPr>
          <w:trHeight w:val="289"/>
        </w:trPr>
        <w:tc>
          <w:tcPr>
            <w:tcW w:w="670" w:type="dxa"/>
            <w:shd w:val="clear" w:color="auto" w:fill="auto"/>
            <w:vAlign w:val="center"/>
          </w:tcPr>
          <w:p w14:paraId="2C99C9A6" w14:textId="14693BB0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1</w:t>
            </w:r>
          </w:p>
        </w:tc>
        <w:tc>
          <w:tcPr>
            <w:tcW w:w="698" w:type="dxa"/>
            <w:vAlign w:val="center"/>
          </w:tcPr>
          <w:p w14:paraId="22D9BFAC" w14:textId="24238C61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1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169ADF36" w14:textId="02CD3CFC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Adhesive Development and Preparation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E71D729" w14:textId="16A93790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Adhesive Development and Preparation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005810BF" w14:textId="74C542A3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$-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D87227D" w14:textId="4E9A6851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$-</w:t>
            </w:r>
          </w:p>
        </w:tc>
      </w:tr>
      <w:tr w:rsidR="005A676D" w:rsidRPr="008576F8" w14:paraId="3CD8C112" w14:textId="77777777" w:rsidTr="00722A5E">
        <w:trPr>
          <w:trHeight w:val="289"/>
        </w:trPr>
        <w:tc>
          <w:tcPr>
            <w:tcW w:w="670" w:type="dxa"/>
            <w:shd w:val="clear" w:color="auto" w:fill="auto"/>
            <w:vAlign w:val="center"/>
          </w:tcPr>
          <w:p w14:paraId="57F832B0" w14:textId="14A0C412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2</w:t>
            </w:r>
          </w:p>
        </w:tc>
        <w:tc>
          <w:tcPr>
            <w:tcW w:w="698" w:type="dxa"/>
            <w:vAlign w:val="center"/>
          </w:tcPr>
          <w:p w14:paraId="67BD60B4" w14:textId="768E9571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2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6733C044" w14:textId="57080503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Develop variations of adhesive - 3 versions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763D99A" w14:textId="69B532C2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Develop variations of adhesive - 3 versions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5C9FCE2C" w14:textId="6769212E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$4,500.00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79B55708" w14:textId="472AC058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$4,500.00</w:t>
            </w:r>
          </w:p>
        </w:tc>
      </w:tr>
      <w:tr w:rsidR="005A676D" w:rsidRPr="008576F8" w14:paraId="13748817" w14:textId="77777777" w:rsidTr="00722A5E">
        <w:trPr>
          <w:trHeight w:val="289"/>
        </w:trPr>
        <w:tc>
          <w:tcPr>
            <w:tcW w:w="670" w:type="dxa"/>
            <w:shd w:val="clear" w:color="auto" w:fill="auto"/>
            <w:vAlign w:val="center"/>
          </w:tcPr>
          <w:p w14:paraId="5D833808" w14:textId="4E21D99E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3</w:t>
            </w:r>
          </w:p>
        </w:tc>
        <w:tc>
          <w:tcPr>
            <w:tcW w:w="698" w:type="dxa"/>
            <w:vAlign w:val="center"/>
          </w:tcPr>
          <w:p w14:paraId="0E09845E" w14:textId="03A66096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3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20D41A55" w14:textId="77777777" w:rsidR="005A676D" w:rsidRPr="008576F8" w:rsidRDefault="005A676D" w:rsidP="005A676D">
            <w:pPr>
              <w:pStyle w:val="NoSpacing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"Conduct in-house preliminary coupon testing (Adhesive only)</w:t>
            </w:r>
          </w:p>
          <w:p w14:paraId="0402FF6E" w14:textId="77777777" w:rsidR="005A676D" w:rsidRPr="008576F8" w:rsidRDefault="005A676D" w:rsidP="005A676D">
            <w:pPr>
              <w:pStyle w:val="NoSpacing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- Cure - UV light intensity and wave length (5 coupons per adhesive version)</w:t>
            </w:r>
          </w:p>
          <w:p w14:paraId="020DDC8E" w14:textId="77777777" w:rsidR="005A676D" w:rsidRPr="008576F8" w:rsidRDefault="005A676D" w:rsidP="005A676D">
            <w:pPr>
              <w:pStyle w:val="NoSpacing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- ASTM D2240 Hardness (5 coupons per adhesive version)</w:t>
            </w:r>
          </w:p>
          <w:p w14:paraId="1E27CE7C" w14:textId="68D2F2E6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- ASTM D4541 Pull off strength testing using steel plate (5 coupons per adhesive version)"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FBD4E0D" w14:textId="77777777" w:rsidR="005A676D" w:rsidRPr="008576F8" w:rsidRDefault="005A676D" w:rsidP="005A676D">
            <w:pPr>
              <w:pStyle w:val="NoSpacing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"Conduct in-house preliminary coupon testing (Adhesive only)</w:t>
            </w:r>
          </w:p>
          <w:p w14:paraId="1C683A2B" w14:textId="77777777" w:rsidR="005A676D" w:rsidRPr="008576F8" w:rsidRDefault="005A676D" w:rsidP="005A676D">
            <w:pPr>
              <w:pStyle w:val="NoSpacing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- Cure - UV light intensity and wave length (5 coupons per adhesive version)</w:t>
            </w:r>
          </w:p>
          <w:p w14:paraId="658C3765" w14:textId="77777777" w:rsidR="005A676D" w:rsidRPr="008576F8" w:rsidRDefault="005A676D" w:rsidP="005A676D">
            <w:pPr>
              <w:pStyle w:val="NoSpacing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- ASTM D2240 Hardness (5 coupons per adhesive version)</w:t>
            </w:r>
          </w:p>
          <w:p w14:paraId="782937B2" w14:textId="4F360B3C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- ASTM D4541 Pull off strength testing using steel plate (5 coupons per adhesive version)"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604AA0E5" w14:textId="6759EC10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 xml:space="preserve"> $1,125.00 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A0B6D80" w14:textId="7FC217E5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 xml:space="preserve"> $1,125.00 </w:t>
            </w:r>
          </w:p>
        </w:tc>
      </w:tr>
      <w:tr w:rsidR="005A676D" w:rsidRPr="008576F8" w14:paraId="0BB2B338" w14:textId="77777777" w:rsidTr="00722A5E">
        <w:trPr>
          <w:trHeight w:val="289"/>
        </w:trPr>
        <w:tc>
          <w:tcPr>
            <w:tcW w:w="670" w:type="dxa"/>
            <w:shd w:val="clear" w:color="auto" w:fill="auto"/>
            <w:vAlign w:val="center"/>
          </w:tcPr>
          <w:p w14:paraId="3B289F75" w14:textId="541BB695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4</w:t>
            </w:r>
          </w:p>
        </w:tc>
        <w:tc>
          <w:tcPr>
            <w:tcW w:w="698" w:type="dxa"/>
            <w:vAlign w:val="center"/>
          </w:tcPr>
          <w:p w14:paraId="207A2259" w14:textId="46385EDA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4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088477D1" w14:textId="7B9B9A2C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"Prepare and ship coupon samples for developed adhesives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B76870B" w14:textId="77777777" w:rsidR="005A676D" w:rsidRPr="008576F8" w:rsidRDefault="005A676D" w:rsidP="005A676D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"Prepare and ship coupon samples for developed adhesives</w:t>
            </w:r>
          </w:p>
          <w:p w14:paraId="5CF54B57" w14:textId="2D276A9E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- Prepare 5 coupons per adhesive version (15 total)"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49582E35" w14:textId="5C31FD06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 xml:space="preserve"> $600.00 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6F18CC8" w14:textId="04C4AFEB" w:rsidR="005A676D" w:rsidRPr="008576F8" w:rsidRDefault="005A676D" w:rsidP="005A676D">
            <w:pPr>
              <w:pStyle w:val="NoSpacing"/>
              <w:jc w:val="center"/>
              <w:rPr>
                <w:bCs/>
                <w:iCs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 xml:space="preserve"> $600.00 </w:t>
            </w:r>
          </w:p>
        </w:tc>
      </w:tr>
      <w:tr w:rsidR="00D508AA" w:rsidRPr="008576F8" w14:paraId="011C45AA" w14:textId="77777777" w:rsidTr="00722A5E">
        <w:trPr>
          <w:trHeight w:val="289"/>
        </w:trPr>
        <w:tc>
          <w:tcPr>
            <w:tcW w:w="670" w:type="dxa"/>
            <w:shd w:val="clear" w:color="auto" w:fill="auto"/>
            <w:vAlign w:val="center"/>
          </w:tcPr>
          <w:p w14:paraId="71282F10" w14:textId="50790CAB" w:rsidR="00D508AA" w:rsidRPr="008576F8" w:rsidRDefault="00D508AA" w:rsidP="00D508AA">
            <w:pPr>
              <w:pStyle w:val="NoSpacing"/>
              <w:jc w:val="center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6</w:t>
            </w:r>
          </w:p>
        </w:tc>
        <w:tc>
          <w:tcPr>
            <w:tcW w:w="698" w:type="dxa"/>
            <w:vAlign w:val="center"/>
          </w:tcPr>
          <w:p w14:paraId="2DA26888" w14:textId="4EE7CEFE" w:rsidR="00D508AA" w:rsidRPr="008576F8" w:rsidRDefault="00D508AA" w:rsidP="00D508AA">
            <w:pPr>
              <w:pStyle w:val="NoSpacing"/>
              <w:jc w:val="center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6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2DFCBC11" w14:textId="77777777" w:rsidR="00D508AA" w:rsidRPr="008576F8" w:rsidRDefault="00D508AA" w:rsidP="00D508AA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Internal Vortex meetings to update on progress (2hr x 4 ppl)</w:t>
            </w:r>
          </w:p>
          <w:p w14:paraId="4A90FCA7" w14:textId="53C7B131" w:rsidR="00D508AA" w:rsidRPr="008576F8" w:rsidRDefault="00D508AA" w:rsidP="00D508AA">
            <w:pPr>
              <w:pStyle w:val="NoSpacing"/>
              <w:jc w:val="center"/>
              <w:rPr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- Review of results &amp; Circle back to Task 2.1, if needed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EE5768D" w14:textId="77777777" w:rsidR="00D508AA" w:rsidRPr="008576F8" w:rsidRDefault="00D508AA" w:rsidP="00D508AA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Internal Vortex meetings to update on progress (2hr x 4 ppl)</w:t>
            </w:r>
          </w:p>
          <w:p w14:paraId="373964F1" w14:textId="3401B938" w:rsidR="00D508AA" w:rsidRPr="008576F8" w:rsidRDefault="00D508AA" w:rsidP="00D508AA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- Review of results &amp; Circle back to Task 2.1, if needed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2FE235F6" w14:textId="412B6373" w:rsidR="00D508AA" w:rsidRPr="008576F8" w:rsidRDefault="00D508AA" w:rsidP="00D508AA">
            <w:pPr>
              <w:pStyle w:val="NoSpacing"/>
              <w:jc w:val="center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 xml:space="preserve"> $14,400.00 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143CF1FD" w14:textId="3892FEE8" w:rsidR="00D508AA" w:rsidRPr="008576F8" w:rsidRDefault="00D508AA" w:rsidP="00D508AA">
            <w:pPr>
              <w:pStyle w:val="NoSpacing"/>
              <w:jc w:val="center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 xml:space="preserve">$14,400.00 </w:t>
            </w:r>
          </w:p>
        </w:tc>
      </w:tr>
      <w:tr w:rsidR="00D508AA" w:rsidRPr="008576F8" w14:paraId="3C6DF7A6" w14:textId="77777777" w:rsidTr="00722A5E">
        <w:trPr>
          <w:trHeight w:val="289"/>
        </w:trPr>
        <w:tc>
          <w:tcPr>
            <w:tcW w:w="670" w:type="dxa"/>
            <w:shd w:val="clear" w:color="auto" w:fill="auto"/>
            <w:vAlign w:val="center"/>
          </w:tcPr>
          <w:p w14:paraId="64441A1E" w14:textId="20C33AE6" w:rsidR="00D508AA" w:rsidRPr="008576F8" w:rsidRDefault="0008124A" w:rsidP="00D508AA">
            <w:pPr>
              <w:pStyle w:val="NoSpacing"/>
              <w:jc w:val="center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7</w:t>
            </w:r>
          </w:p>
        </w:tc>
        <w:tc>
          <w:tcPr>
            <w:tcW w:w="698" w:type="dxa"/>
            <w:vAlign w:val="center"/>
          </w:tcPr>
          <w:p w14:paraId="23AAEFC1" w14:textId="7CB74ABD" w:rsidR="00D508AA" w:rsidRPr="008576F8" w:rsidRDefault="0008124A" w:rsidP="00D508AA">
            <w:pPr>
              <w:pStyle w:val="NoSpacing"/>
              <w:jc w:val="center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7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6FBC8671" w14:textId="4013C8D7" w:rsidR="00D508AA" w:rsidRPr="008576F8" w:rsidRDefault="0008124A" w:rsidP="00D508AA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1</w:t>
            </w:r>
            <w:r w:rsidRPr="008576F8">
              <w:rPr>
                <w:i/>
                <w:sz w:val="22"/>
                <w:szCs w:val="22"/>
                <w:vertAlign w:val="superscript"/>
              </w:rPr>
              <w:t>st</w:t>
            </w:r>
            <w:r w:rsidRPr="008576F8">
              <w:rPr>
                <w:i/>
                <w:sz w:val="22"/>
                <w:szCs w:val="22"/>
              </w:rPr>
              <w:t xml:space="preserve"> Quarterly Status Report &amp; Data Analysis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E7E9A42" w14:textId="4F5D00EB" w:rsidR="00D508AA" w:rsidRPr="008576F8" w:rsidRDefault="0008124A" w:rsidP="00D508AA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i/>
                <w:sz w:val="22"/>
                <w:szCs w:val="22"/>
              </w:rPr>
              <w:t>1</w:t>
            </w:r>
            <w:r w:rsidRPr="008576F8">
              <w:rPr>
                <w:i/>
                <w:sz w:val="22"/>
                <w:szCs w:val="22"/>
                <w:vertAlign w:val="superscript"/>
              </w:rPr>
              <w:t>st</w:t>
            </w:r>
            <w:r w:rsidRPr="008576F8">
              <w:rPr>
                <w:i/>
                <w:sz w:val="22"/>
                <w:szCs w:val="22"/>
              </w:rPr>
              <w:t xml:space="preserve"> Quarterly Status Report &amp; Data Analysis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49F09D88" w14:textId="3D58162A" w:rsidR="00D508AA" w:rsidRPr="008576F8" w:rsidRDefault="0008124A" w:rsidP="00D508AA">
            <w:pPr>
              <w:pStyle w:val="NoSpacing"/>
              <w:jc w:val="center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$13,680.00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ED85628" w14:textId="59E90F53" w:rsidR="00D508AA" w:rsidRPr="008576F8" w:rsidRDefault="0008124A" w:rsidP="00D508AA">
            <w:pPr>
              <w:pStyle w:val="NoSpacing"/>
              <w:jc w:val="center"/>
              <w:rPr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$13,680.00</w:t>
            </w:r>
          </w:p>
        </w:tc>
      </w:tr>
      <w:tr w:rsidR="00D508AA" w:rsidRPr="008576F8" w14:paraId="739F6A7B" w14:textId="77777777" w:rsidTr="00A87C2A">
        <w:trPr>
          <w:trHeight w:val="300"/>
        </w:trPr>
        <w:tc>
          <w:tcPr>
            <w:tcW w:w="670" w:type="dxa"/>
            <w:shd w:val="clear" w:color="auto" w:fill="auto"/>
          </w:tcPr>
          <w:p w14:paraId="262F1254" w14:textId="77777777" w:rsidR="00D508AA" w:rsidRPr="008576F8" w:rsidRDefault="00D508AA" w:rsidP="00D508AA">
            <w:pPr>
              <w:pStyle w:val="NoSpacing"/>
              <w:rPr>
                <w:b/>
                <w:i/>
                <w:sz w:val="22"/>
                <w:szCs w:val="22"/>
              </w:rPr>
            </w:pPr>
          </w:p>
        </w:tc>
        <w:tc>
          <w:tcPr>
            <w:tcW w:w="698" w:type="dxa"/>
          </w:tcPr>
          <w:p w14:paraId="76DEE812" w14:textId="77777777" w:rsidR="00D508AA" w:rsidRPr="008576F8" w:rsidRDefault="00D508AA" w:rsidP="00D508AA">
            <w:pPr>
              <w:pStyle w:val="NoSpacing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230" w:type="dxa"/>
            <w:shd w:val="clear" w:color="auto" w:fill="auto"/>
          </w:tcPr>
          <w:p w14:paraId="6079E649" w14:textId="77777777" w:rsidR="00D508AA" w:rsidRPr="008576F8" w:rsidRDefault="00D508AA" w:rsidP="00D508AA">
            <w:pPr>
              <w:pStyle w:val="NoSpacing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(Project not started until January 2023)</w:t>
            </w:r>
          </w:p>
        </w:tc>
        <w:tc>
          <w:tcPr>
            <w:tcW w:w="2091" w:type="dxa"/>
            <w:shd w:val="clear" w:color="auto" w:fill="auto"/>
          </w:tcPr>
          <w:p w14:paraId="3F846027" w14:textId="77777777" w:rsidR="00D508AA" w:rsidRPr="008576F8" w:rsidRDefault="00D508AA" w:rsidP="00D508AA">
            <w:pPr>
              <w:pStyle w:val="NoSpacing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37" w:type="dxa"/>
            <w:shd w:val="clear" w:color="auto" w:fill="auto"/>
          </w:tcPr>
          <w:p w14:paraId="546985A5" w14:textId="77777777" w:rsidR="00D508AA" w:rsidRPr="008576F8" w:rsidRDefault="00D508AA" w:rsidP="00D508AA">
            <w:pPr>
              <w:pStyle w:val="NoSpacing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80" w:type="dxa"/>
            <w:shd w:val="clear" w:color="auto" w:fill="auto"/>
          </w:tcPr>
          <w:p w14:paraId="6F38DDBC" w14:textId="77777777" w:rsidR="00D508AA" w:rsidRPr="008576F8" w:rsidRDefault="00D508AA" w:rsidP="00D508AA">
            <w:pPr>
              <w:pStyle w:val="NoSpacing"/>
              <w:rPr>
                <w:b/>
                <w:i/>
                <w:sz w:val="22"/>
                <w:szCs w:val="22"/>
              </w:rPr>
            </w:pPr>
          </w:p>
        </w:tc>
      </w:tr>
    </w:tbl>
    <w:p w14:paraId="45C4F42F" w14:textId="77777777" w:rsidR="00EB61D2" w:rsidRPr="008576F8" w:rsidRDefault="00EB61D2" w:rsidP="0054195E">
      <w:pPr>
        <w:pStyle w:val="NoSpacing"/>
        <w:rPr>
          <w:b/>
          <w:i/>
          <w:sz w:val="22"/>
          <w:szCs w:val="22"/>
        </w:rPr>
      </w:pPr>
    </w:p>
    <w:p w14:paraId="34429197" w14:textId="77777777" w:rsidR="0029534F" w:rsidRDefault="0029534F" w:rsidP="00084E4C">
      <w:pPr>
        <w:pStyle w:val="NoSpacing"/>
        <w:rPr>
          <w:i/>
          <w:sz w:val="22"/>
          <w:szCs w:val="22"/>
        </w:rPr>
      </w:pPr>
    </w:p>
    <w:p w14:paraId="14332EF9" w14:textId="77777777" w:rsidR="0029534F" w:rsidRDefault="0029534F" w:rsidP="00084E4C">
      <w:pPr>
        <w:pStyle w:val="NoSpacing"/>
        <w:rPr>
          <w:i/>
          <w:sz w:val="22"/>
          <w:szCs w:val="22"/>
        </w:rPr>
      </w:pPr>
    </w:p>
    <w:p w14:paraId="1FC7592B" w14:textId="78D811E3" w:rsidR="00084E4C" w:rsidRPr="008576F8" w:rsidRDefault="00901968" w:rsidP="00084E4C">
      <w:pPr>
        <w:pStyle w:val="NoSpacing"/>
        <w:rPr>
          <w:b/>
          <w:i/>
          <w:sz w:val="22"/>
          <w:szCs w:val="22"/>
        </w:rPr>
      </w:pPr>
      <w:r w:rsidRPr="008576F8">
        <w:rPr>
          <w:b/>
          <w:sz w:val="22"/>
          <w:szCs w:val="22"/>
        </w:rPr>
        <w:t xml:space="preserve">2: </w:t>
      </w:r>
      <w:r w:rsidR="00600383" w:rsidRPr="008576F8">
        <w:rPr>
          <w:b/>
          <w:sz w:val="22"/>
          <w:szCs w:val="22"/>
        </w:rPr>
        <w:t>Items Not-Completed During this Quarterly Period:</w:t>
      </w:r>
      <w:r w:rsidR="00084E4C" w:rsidRPr="008576F8">
        <w:rPr>
          <w:b/>
          <w:sz w:val="22"/>
          <w:szCs w:val="22"/>
        </w:rPr>
        <w:t xml:space="preserve"> </w:t>
      </w:r>
      <w:r w:rsidR="00084E4C" w:rsidRPr="008576F8">
        <w:rPr>
          <w:b/>
          <w:sz w:val="22"/>
          <w:szCs w:val="22"/>
          <w:u w:val="single"/>
        </w:rPr>
        <w:t>(Project not started until January 2023)</w:t>
      </w:r>
    </w:p>
    <w:p w14:paraId="3DB47AD9" w14:textId="77777777" w:rsidR="00600383" w:rsidRPr="008576F8" w:rsidRDefault="00600383" w:rsidP="00600383">
      <w:pPr>
        <w:pStyle w:val="NoSpacing"/>
        <w:rPr>
          <w:i/>
          <w:sz w:val="22"/>
          <w:szCs w:val="22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698"/>
        <w:gridCol w:w="4126"/>
        <w:gridCol w:w="2046"/>
        <w:gridCol w:w="1370"/>
        <w:gridCol w:w="1296"/>
      </w:tblGrid>
      <w:tr w:rsidR="00DD79FE" w:rsidRPr="008576F8" w14:paraId="0C67B3FD" w14:textId="77777777" w:rsidTr="00E6128B">
        <w:trPr>
          <w:trHeight w:val="279"/>
        </w:trPr>
        <w:tc>
          <w:tcPr>
            <w:tcW w:w="670" w:type="dxa"/>
            <w:shd w:val="clear" w:color="auto" w:fill="auto"/>
          </w:tcPr>
          <w:p w14:paraId="4FD9A176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bookmarkStart w:id="0" w:name="_Hlk123649486"/>
            <w:r w:rsidRPr="008576F8">
              <w:rPr>
                <w:b/>
                <w:i/>
                <w:sz w:val="22"/>
                <w:szCs w:val="22"/>
              </w:rPr>
              <w:t>Item #</w:t>
            </w:r>
          </w:p>
        </w:tc>
        <w:tc>
          <w:tcPr>
            <w:tcW w:w="698" w:type="dxa"/>
          </w:tcPr>
          <w:p w14:paraId="6B140268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Task #</w:t>
            </w:r>
          </w:p>
        </w:tc>
        <w:tc>
          <w:tcPr>
            <w:tcW w:w="4126" w:type="dxa"/>
            <w:shd w:val="clear" w:color="auto" w:fill="auto"/>
          </w:tcPr>
          <w:p w14:paraId="79AD481D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Activity/Deliverable</w:t>
            </w:r>
          </w:p>
        </w:tc>
        <w:tc>
          <w:tcPr>
            <w:tcW w:w="2046" w:type="dxa"/>
            <w:shd w:val="clear" w:color="auto" w:fill="auto"/>
          </w:tcPr>
          <w:p w14:paraId="07B475F4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Title</w:t>
            </w:r>
          </w:p>
        </w:tc>
        <w:tc>
          <w:tcPr>
            <w:tcW w:w="1370" w:type="dxa"/>
            <w:shd w:val="clear" w:color="auto" w:fill="auto"/>
          </w:tcPr>
          <w:p w14:paraId="311DB708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Federal Cost</w:t>
            </w:r>
          </w:p>
        </w:tc>
        <w:tc>
          <w:tcPr>
            <w:tcW w:w="1296" w:type="dxa"/>
            <w:shd w:val="clear" w:color="auto" w:fill="auto"/>
          </w:tcPr>
          <w:p w14:paraId="5C0379E2" w14:textId="77777777" w:rsidR="00DD79FE" w:rsidRPr="008576F8" w:rsidRDefault="00DD79FE" w:rsidP="00A87C2A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  <w:r w:rsidRPr="008576F8">
              <w:rPr>
                <w:b/>
                <w:i/>
                <w:sz w:val="22"/>
                <w:szCs w:val="22"/>
              </w:rPr>
              <w:t>Cost Share</w:t>
            </w:r>
          </w:p>
        </w:tc>
      </w:tr>
      <w:tr w:rsidR="00E6128B" w:rsidRPr="008576F8" w14:paraId="1B721571" w14:textId="77777777" w:rsidTr="00E6128B">
        <w:trPr>
          <w:trHeight w:val="269"/>
        </w:trPr>
        <w:tc>
          <w:tcPr>
            <w:tcW w:w="670" w:type="dxa"/>
            <w:shd w:val="clear" w:color="auto" w:fill="auto"/>
            <w:vAlign w:val="center"/>
          </w:tcPr>
          <w:p w14:paraId="381DF11C" w14:textId="77777777" w:rsidR="00E6128B" w:rsidRPr="008576F8" w:rsidRDefault="00E6128B" w:rsidP="00E6128B">
            <w:pPr>
              <w:pStyle w:val="NoSpacing"/>
              <w:rPr>
                <w:i/>
                <w:sz w:val="22"/>
                <w:szCs w:val="22"/>
              </w:rPr>
            </w:pPr>
            <w:bookmarkStart w:id="1" w:name="_Hlk123649458"/>
            <w:r w:rsidRPr="008576F8">
              <w:rPr>
                <w:sz w:val="22"/>
                <w:szCs w:val="22"/>
              </w:rPr>
              <w:t>5</w:t>
            </w:r>
          </w:p>
        </w:tc>
        <w:tc>
          <w:tcPr>
            <w:tcW w:w="698" w:type="dxa"/>
            <w:vAlign w:val="center"/>
          </w:tcPr>
          <w:p w14:paraId="6FB793EA" w14:textId="77777777" w:rsidR="00E6128B" w:rsidRPr="008576F8" w:rsidRDefault="00E6128B" w:rsidP="00E6128B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5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70B2628E" w14:textId="77777777" w:rsidR="00E6128B" w:rsidRPr="008576F8" w:rsidRDefault="00E6128B" w:rsidP="00E6128B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ASTM D543 Chemical Resistance with chemicals from ASTM F2207 (5 coupons per adhesive version per chemical [10], 150 total samples)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067BC6D1" w14:textId="77777777" w:rsidR="00E6128B" w:rsidRPr="008576F8" w:rsidRDefault="00E6128B" w:rsidP="00E6128B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>ASTM D543 Chemical Resistance with chemicals from ASTM F2207 (5 coupons per adhesive version per chemical [10], 150 total samples)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58702B0" w14:textId="77777777" w:rsidR="00E6128B" w:rsidRPr="008576F8" w:rsidRDefault="00E6128B" w:rsidP="00E6128B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 xml:space="preserve"> $19,819.50 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77EEDB5" w14:textId="77777777" w:rsidR="00E6128B" w:rsidRPr="008576F8" w:rsidRDefault="00E6128B" w:rsidP="00E6128B">
            <w:pPr>
              <w:pStyle w:val="NoSpacing"/>
              <w:rPr>
                <w:i/>
                <w:sz w:val="22"/>
                <w:szCs w:val="22"/>
              </w:rPr>
            </w:pPr>
            <w:r w:rsidRPr="008576F8">
              <w:rPr>
                <w:sz w:val="22"/>
                <w:szCs w:val="22"/>
              </w:rPr>
              <w:t xml:space="preserve">$19,819.50 </w:t>
            </w:r>
          </w:p>
        </w:tc>
      </w:tr>
      <w:bookmarkEnd w:id="0"/>
      <w:bookmarkEnd w:id="1"/>
    </w:tbl>
    <w:p w14:paraId="352B4C8E" w14:textId="77777777" w:rsidR="00051404" w:rsidRDefault="00051404" w:rsidP="00C52D47">
      <w:pPr>
        <w:pStyle w:val="NoSpacing"/>
        <w:rPr>
          <w:b/>
        </w:rPr>
      </w:pPr>
    </w:p>
    <w:p w14:paraId="5924A512" w14:textId="59B79714" w:rsidR="00C52D47" w:rsidRPr="00A7663D" w:rsidRDefault="00901968" w:rsidP="00C52D47">
      <w:pPr>
        <w:pStyle w:val="NoSpacing"/>
        <w:rPr>
          <w:b/>
        </w:rPr>
      </w:pPr>
      <w:r>
        <w:rPr>
          <w:b/>
        </w:rPr>
        <w:t xml:space="preserve">3: </w:t>
      </w:r>
      <w:r w:rsidR="00C52D47">
        <w:rPr>
          <w:b/>
        </w:rPr>
        <w:t xml:space="preserve">Project Financial Tracking </w:t>
      </w:r>
      <w:r w:rsidR="00C52D47" w:rsidRPr="00A7663D">
        <w:rPr>
          <w:b/>
        </w:rPr>
        <w:t>During this Quarterly Period:</w:t>
      </w:r>
      <w:r w:rsidR="00D508AA">
        <w:rPr>
          <w:b/>
        </w:rPr>
        <w:t xml:space="preserve"> </w:t>
      </w:r>
    </w:p>
    <w:p w14:paraId="6DDD9A4C" w14:textId="77777777" w:rsidR="009E7141" w:rsidRPr="0054195E" w:rsidRDefault="009E7141" w:rsidP="001127DB">
      <w:pPr>
        <w:pStyle w:val="NoSpacing"/>
      </w:pPr>
    </w:p>
    <w:p w14:paraId="697551FD" w14:textId="540D9994" w:rsidR="00B93076" w:rsidRPr="0054195E" w:rsidRDefault="00370BE7" w:rsidP="0054195E">
      <w:pPr>
        <w:pStyle w:val="NoSpacing"/>
      </w:pPr>
      <w:r>
        <w:rPr>
          <w:noProof/>
        </w:rPr>
        <w:drawing>
          <wp:inline distT="0" distB="0" distL="0" distR="0" wp14:anchorId="453E3D82" wp14:editId="6AA44C51">
            <wp:extent cx="6343650" cy="49199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6E52" w14:textId="77777777" w:rsidR="005F1EDD" w:rsidRDefault="005F1EDD" w:rsidP="0054195E">
      <w:pPr>
        <w:pStyle w:val="NoSpacing"/>
        <w:rPr>
          <w:b/>
        </w:rPr>
      </w:pPr>
    </w:p>
    <w:p w14:paraId="3E9B25B1" w14:textId="54DDF35F" w:rsidR="005C2A3C" w:rsidRDefault="00717A3E" w:rsidP="0054195E">
      <w:pPr>
        <w:pStyle w:val="NoSpacing"/>
        <w:rPr>
          <w:b/>
        </w:rPr>
      </w:pPr>
      <w:r>
        <w:rPr>
          <w:b/>
        </w:rPr>
        <w:t xml:space="preserve">4:  </w:t>
      </w:r>
      <w:r w:rsidR="00901968">
        <w:rPr>
          <w:b/>
        </w:rPr>
        <w:t xml:space="preserve">Project </w:t>
      </w:r>
      <w:r w:rsidR="005C2A3C" w:rsidRPr="001127DB">
        <w:rPr>
          <w:b/>
        </w:rPr>
        <w:t>Technical Status –</w:t>
      </w:r>
    </w:p>
    <w:p w14:paraId="61CE54CF" w14:textId="4398661C" w:rsidR="0008124A" w:rsidRDefault="0008124A" w:rsidP="0054195E">
      <w:pPr>
        <w:pStyle w:val="NoSpacing"/>
        <w:rPr>
          <w:b/>
        </w:rPr>
      </w:pPr>
    </w:p>
    <w:p w14:paraId="48922301" w14:textId="3BAA42FF" w:rsidR="0008124A" w:rsidRDefault="0008124A" w:rsidP="0054195E">
      <w:pPr>
        <w:pStyle w:val="NoSpacing"/>
        <w:rPr>
          <w:b/>
        </w:rPr>
      </w:pPr>
      <w:r>
        <w:rPr>
          <w:b/>
        </w:rPr>
        <w:t>Item No. 1.1 &amp; 2.2</w:t>
      </w:r>
      <w:r w:rsidR="00B22682">
        <w:rPr>
          <w:b/>
        </w:rPr>
        <w:t xml:space="preserve"> (Adhesive Development and Preparation)</w:t>
      </w:r>
    </w:p>
    <w:p w14:paraId="6101D256" w14:textId="66B36A31" w:rsidR="009F155A" w:rsidRDefault="009F155A" w:rsidP="0054195E">
      <w:pPr>
        <w:pStyle w:val="NoSpacing"/>
        <w:rPr>
          <w:b/>
        </w:rPr>
      </w:pPr>
    </w:p>
    <w:p w14:paraId="49DF0F53" w14:textId="4FF4C10C" w:rsidR="0008124A" w:rsidRDefault="0008124A" w:rsidP="0008124A">
      <w:pPr>
        <w:pStyle w:val="NoSpacing"/>
        <w:rPr>
          <w:bCs/>
        </w:rPr>
      </w:pPr>
      <w:r w:rsidRPr="0008124A">
        <w:rPr>
          <w:bCs/>
        </w:rPr>
        <w:t>We researched various chemical compounds and classifications of polymers to understand which polymers offered the greatest potential for high strength, controllable bond, rapid force cure and high temperature deflection</w:t>
      </w:r>
      <w:r w:rsidR="006B4D3A">
        <w:rPr>
          <w:bCs/>
        </w:rPr>
        <w:t xml:space="preserve"> as a CIPL adhesive</w:t>
      </w:r>
      <w:r w:rsidRPr="0008124A">
        <w:rPr>
          <w:bCs/>
        </w:rPr>
        <w:t xml:space="preserve">.  Common knowledge of </w:t>
      </w:r>
      <w:r>
        <w:rPr>
          <w:bCs/>
        </w:rPr>
        <w:t>Cured-in-place-liner (</w:t>
      </w:r>
      <w:r w:rsidRPr="0008124A">
        <w:rPr>
          <w:bCs/>
        </w:rPr>
        <w:t>CIP</w:t>
      </w:r>
      <w:r>
        <w:rPr>
          <w:bCs/>
        </w:rPr>
        <w:t>L)</w:t>
      </w:r>
      <w:r w:rsidRPr="0008124A">
        <w:rPr>
          <w:bCs/>
        </w:rPr>
        <w:t xml:space="preserve"> led us to begin evaluating thermoplastics, specifically epoxies for their high strength/bond and acrylics for their cure stability. We quickly learned that epoxies have very limited cure mechanisms and are often </w:t>
      </w:r>
      <w:r w:rsidRPr="0008124A">
        <w:rPr>
          <w:bCs/>
        </w:rPr>
        <w:lastRenderedPageBreak/>
        <w:t xml:space="preserve">not conducive to UV curing unless deployed as a hybrid </w:t>
      </w:r>
      <w:r w:rsidR="006B4D3A">
        <w:rPr>
          <w:bCs/>
        </w:rPr>
        <w:t>adhesive</w:t>
      </w:r>
      <w:r w:rsidRPr="0008124A">
        <w:rPr>
          <w:bCs/>
        </w:rPr>
        <w:t xml:space="preserve">. Methacrylate </w:t>
      </w:r>
      <w:r w:rsidR="00440A29">
        <w:rPr>
          <w:bCs/>
        </w:rPr>
        <w:t>polymers</w:t>
      </w:r>
      <w:r w:rsidRPr="0008124A">
        <w:rPr>
          <w:bCs/>
        </w:rPr>
        <w:t xml:space="preserve"> are derived from acrylic monomers and amidst industry are most often UV cured, therefore we evaluated a variety of such oligomers, monomers and propriety additive combinations to target the desired strength and cure speed. Once our strength</w:t>
      </w:r>
      <w:r w:rsidR="00440A29">
        <w:rPr>
          <w:bCs/>
        </w:rPr>
        <w:t>s</w:t>
      </w:r>
      <w:r w:rsidRPr="0008124A">
        <w:rPr>
          <w:bCs/>
        </w:rPr>
        <w:t xml:space="preserve"> and viscosit</w:t>
      </w:r>
      <w:r w:rsidR="00440A29">
        <w:rPr>
          <w:bCs/>
        </w:rPr>
        <w:t>ies</w:t>
      </w:r>
      <w:r w:rsidRPr="0008124A">
        <w:rPr>
          <w:bCs/>
        </w:rPr>
        <w:t xml:space="preserve"> were dialed in, we further trialed a variety of additives to yield </w:t>
      </w:r>
      <w:r>
        <w:rPr>
          <w:bCs/>
        </w:rPr>
        <w:t>the appropriate bond strength</w:t>
      </w:r>
      <w:r w:rsidR="00440A29">
        <w:rPr>
          <w:bCs/>
        </w:rPr>
        <w:t xml:space="preserve"> amongst 3 versions</w:t>
      </w:r>
      <w:r w:rsidRPr="0008124A">
        <w:rPr>
          <w:bCs/>
        </w:rPr>
        <w:t xml:space="preserve">.   After </w:t>
      </w:r>
      <w:r>
        <w:rPr>
          <w:bCs/>
        </w:rPr>
        <w:t>preliminary tensile, flexural, compressive and p</w:t>
      </w:r>
      <w:r w:rsidR="006B4D3A">
        <w:rPr>
          <w:bCs/>
        </w:rPr>
        <w:t>ul</w:t>
      </w:r>
      <w:r>
        <w:rPr>
          <w:bCs/>
        </w:rPr>
        <w:t>l-off test results were</w:t>
      </w:r>
      <w:r w:rsidRPr="0008124A">
        <w:rPr>
          <w:bCs/>
        </w:rPr>
        <w:t xml:space="preserve"> achieved</w:t>
      </w:r>
      <w:r>
        <w:rPr>
          <w:bCs/>
        </w:rPr>
        <w:t xml:space="preserve">, </w:t>
      </w:r>
      <w:r w:rsidRPr="0008124A">
        <w:rPr>
          <w:bCs/>
        </w:rPr>
        <w:t xml:space="preserve">the final step was to </w:t>
      </w:r>
      <w:r>
        <w:rPr>
          <w:bCs/>
        </w:rPr>
        <w:t xml:space="preserve">fine-tune </w:t>
      </w:r>
      <w:r w:rsidRPr="0008124A">
        <w:rPr>
          <w:bCs/>
        </w:rPr>
        <w:t xml:space="preserve">the photo-initiators to be </w:t>
      </w:r>
      <w:r>
        <w:rPr>
          <w:bCs/>
        </w:rPr>
        <w:t>appropriately</w:t>
      </w:r>
      <w:r w:rsidRPr="0008124A">
        <w:rPr>
          <w:bCs/>
        </w:rPr>
        <w:t xml:space="preserve"> reactive with </w:t>
      </w:r>
      <w:r>
        <w:rPr>
          <w:bCs/>
        </w:rPr>
        <w:t>commercially available</w:t>
      </w:r>
      <w:r w:rsidRPr="0008124A">
        <w:rPr>
          <w:bCs/>
        </w:rPr>
        <w:t xml:space="preserve"> UV light train</w:t>
      </w:r>
      <w:r>
        <w:rPr>
          <w:bCs/>
        </w:rPr>
        <w:t>s</w:t>
      </w:r>
      <w:r w:rsidRPr="0008124A">
        <w:rPr>
          <w:bCs/>
        </w:rPr>
        <w:t xml:space="preserve"> at the intensity of 40mW/cm2 and a wavelength of 395nm</w:t>
      </w:r>
      <w:r>
        <w:rPr>
          <w:bCs/>
        </w:rPr>
        <w:t xml:space="preserve"> (most commonly used with CIPL and CIPP applications)</w:t>
      </w:r>
      <w:r w:rsidRPr="0008124A">
        <w:rPr>
          <w:bCs/>
        </w:rPr>
        <w:t xml:space="preserve">.  </w:t>
      </w:r>
    </w:p>
    <w:p w14:paraId="18708AA5" w14:textId="3083A96B" w:rsidR="0008124A" w:rsidRDefault="0008124A" w:rsidP="0008124A">
      <w:pPr>
        <w:pStyle w:val="NoSpacing"/>
        <w:rPr>
          <w:bCs/>
        </w:rPr>
      </w:pPr>
    </w:p>
    <w:p w14:paraId="460740AB" w14:textId="6E78D1D1" w:rsidR="0008124A" w:rsidRDefault="0008124A" w:rsidP="006B4D3A">
      <w:pPr>
        <w:pStyle w:val="NoSpacing"/>
        <w:ind w:firstLine="720"/>
        <w:rPr>
          <w:bCs/>
          <w:i/>
          <w:iCs/>
        </w:rPr>
      </w:pPr>
      <w:r w:rsidRPr="006B4D3A">
        <w:rPr>
          <w:bCs/>
          <w:i/>
          <w:iCs/>
        </w:rPr>
        <w:t>Exhibit A. (Preliminary physical property testing)</w:t>
      </w:r>
    </w:p>
    <w:p w14:paraId="14359B75" w14:textId="77777777" w:rsidR="006C5F31" w:rsidRDefault="006C5F31" w:rsidP="006B4D3A">
      <w:pPr>
        <w:pStyle w:val="NoSpacing"/>
        <w:ind w:firstLine="720"/>
        <w:rPr>
          <w:bCs/>
          <w:i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1"/>
        <w:gridCol w:w="4999"/>
      </w:tblGrid>
      <w:tr w:rsidR="00003778" w:rsidRPr="00B7534E" w14:paraId="2146FCC1" w14:textId="77777777" w:rsidTr="00B7534E">
        <w:tc>
          <w:tcPr>
            <w:tcW w:w="5103" w:type="dxa"/>
            <w:shd w:val="clear" w:color="auto" w:fill="auto"/>
          </w:tcPr>
          <w:p w14:paraId="7707CC26" w14:textId="0693BFC6" w:rsidR="000429FE" w:rsidRPr="00B7534E" w:rsidRDefault="000429FE" w:rsidP="000429FE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 xml:space="preserve">Laboratory LED curing of </w:t>
            </w:r>
            <w:r w:rsidR="0007180E" w:rsidRPr="00B7534E">
              <w:rPr>
                <w:bCs/>
                <w:i/>
                <w:iCs/>
              </w:rPr>
              <w:t>Raw Resin Samples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12FC937" w14:textId="537A359F" w:rsidR="000429FE" w:rsidRPr="00B7534E" w:rsidRDefault="000429FE" w:rsidP="00B7534E">
            <w:pPr>
              <w:pStyle w:val="NoSpacing"/>
              <w:tabs>
                <w:tab w:val="left" w:pos="1308"/>
              </w:tabs>
              <w:jc w:val="center"/>
              <w:rPr>
                <w:bCs/>
                <w:i/>
                <w:iCs/>
              </w:rPr>
            </w:pPr>
            <w:r>
              <w:softHyphen/>
            </w:r>
            <w:r>
              <w:softHyphen/>
              <w:t xml:space="preserve"> </w:t>
            </w:r>
            <w:r w:rsidR="007469CE">
              <w:rPr>
                <w:noProof/>
              </w:rPr>
              <w:drawing>
                <wp:inline distT="0" distB="0" distL="0" distR="0" wp14:anchorId="436B043A" wp14:editId="373DA89C">
                  <wp:extent cx="822960" cy="1097280"/>
                  <wp:effectExtent l="0" t="381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29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6ED" w:rsidRPr="00B7534E" w14:paraId="1AF52175" w14:textId="77777777" w:rsidTr="00B7534E">
        <w:tc>
          <w:tcPr>
            <w:tcW w:w="5103" w:type="dxa"/>
            <w:shd w:val="clear" w:color="auto" w:fill="auto"/>
          </w:tcPr>
          <w:p w14:paraId="04C9932E" w14:textId="59FD1E0B" w:rsidR="007A46ED" w:rsidRPr="00B7534E" w:rsidRDefault="00FA484F" w:rsidP="000429FE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 xml:space="preserve">Wet-out of </w:t>
            </w:r>
            <w:r w:rsidR="0007180E" w:rsidRPr="00B7534E">
              <w:rPr>
                <w:bCs/>
                <w:i/>
                <w:iCs/>
              </w:rPr>
              <w:t>Trial Felt Samples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42001E2" w14:textId="75D105C3" w:rsidR="007A46ED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54A6D40B" wp14:editId="0F7AD1D8">
                  <wp:extent cx="845820" cy="1127760"/>
                  <wp:effectExtent l="0" t="762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58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778" w:rsidRPr="00B7534E" w14:paraId="224E011B" w14:textId="77777777" w:rsidTr="00B7534E">
        <w:tc>
          <w:tcPr>
            <w:tcW w:w="5103" w:type="dxa"/>
            <w:shd w:val="clear" w:color="auto" w:fill="auto"/>
          </w:tcPr>
          <w:p w14:paraId="3B5B2D50" w14:textId="15107EF0" w:rsidR="000429FE" w:rsidRPr="00B7534E" w:rsidRDefault="00D729DF" w:rsidP="000429FE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Cured Felt Sample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3E63A0E" w14:textId="1DD547A9" w:rsidR="000429FE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6057169B" wp14:editId="170B0BED">
                  <wp:extent cx="845820" cy="11125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58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778" w:rsidRPr="00B7534E" w14:paraId="78AF81E3" w14:textId="77777777" w:rsidTr="00B7534E">
        <w:tc>
          <w:tcPr>
            <w:tcW w:w="5103" w:type="dxa"/>
            <w:shd w:val="clear" w:color="auto" w:fill="auto"/>
          </w:tcPr>
          <w:p w14:paraId="258D305E" w14:textId="7AA5045E" w:rsidR="0007180E" w:rsidRPr="00B7534E" w:rsidRDefault="0007180E" w:rsidP="0007180E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Development of Felt Face Plate Samples</w:t>
            </w:r>
            <w:r w:rsidR="005E71E8" w:rsidRPr="00B7534E">
              <w:rPr>
                <w:bCs/>
                <w:i/>
                <w:iCs/>
              </w:rPr>
              <w:t xml:space="preserve"> </w:t>
            </w:r>
            <w:r w:rsidR="008800D6" w:rsidRPr="00B7534E">
              <w:rPr>
                <w:bCs/>
                <w:i/>
                <w:iCs/>
              </w:rPr>
              <w:t>(Coupon Sample)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4854B88" w14:textId="2DD46A96" w:rsidR="0007180E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44A9DB1E" wp14:editId="38E46A72">
                  <wp:extent cx="822960" cy="1097280"/>
                  <wp:effectExtent l="0" t="381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29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FC7" w:rsidRPr="00B7534E" w14:paraId="4508792E" w14:textId="77777777" w:rsidTr="00B7534E">
        <w:tc>
          <w:tcPr>
            <w:tcW w:w="5103" w:type="dxa"/>
            <w:shd w:val="clear" w:color="auto" w:fill="auto"/>
          </w:tcPr>
          <w:p w14:paraId="21F91F0A" w14:textId="531059E6" w:rsidR="00F85FC7" w:rsidRPr="00B7534E" w:rsidRDefault="00F85FC7" w:rsidP="0007180E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Preliminary Physical Properties Testing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D287B20" w14:textId="6BA06CD8" w:rsidR="00F85FC7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73F94D04" wp14:editId="6D442DDD">
                  <wp:extent cx="838200" cy="1112520"/>
                  <wp:effectExtent l="0" t="381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82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12B4C" w14:textId="77777777" w:rsidR="006C5F31" w:rsidRPr="006B4D3A" w:rsidRDefault="006C5F31" w:rsidP="006B4D3A">
      <w:pPr>
        <w:pStyle w:val="NoSpacing"/>
        <w:ind w:firstLine="720"/>
        <w:rPr>
          <w:bCs/>
          <w:i/>
          <w:iCs/>
        </w:rPr>
      </w:pPr>
    </w:p>
    <w:p w14:paraId="2C16414D" w14:textId="6CD402E8" w:rsidR="0008124A" w:rsidRDefault="0008124A" w:rsidP="0008124A">
      <w:pPr>
        <w:pStyle w:val="NoSpacing"/>
        <w:rPr>
          <w:bCs/>
        </w:rPr>
      </w:pPr>
    </w:p>
    <w:p w14:paraId="5EC24514" w14:textId="0A9DC387" w:rsidR="0008124A" w:rsidRPr="006B4D3A" w:rsidRDefault="0008124A" w:rsidP="0029534F">
      <w:pPr>
        <w:pStyle w:val="NoSpacing"/>
        <w:jc w:val="center"/>
        <w:rPr>
          <w:bCs/>
          <w:i/>
          <w:iCs/>
        </w:rPr>
      </w:pPr>
      <w:r w:rsidRPr="006B4D3A">
        <w:rPr>
          <w:bCs/>
          <w:i/>
          <w:iCs/>
        </w:rPr>
        <w:t xml:space="preserve">Exhibit B. (Bench testing – </w:t>
      </w:r>
      <w:r w:rsidR="006B4D3A" w:rsidRPr="006B4D3A">
        <w:rPr>
          <w:bCs/>
          <w:i/>
          <w:iCs/>
        </w:rPr>
        <w:t xml:space="preserve">Cure speed and </w:t>
      </w:r>
      <w:r w:rsidRPr="006B4D3A">
        <w:rPr>
          <w:bCs/>
          <w:i/>
          <w:iCs/>
        </w:rPr>
        <w:t>preliminary UV light train compatibility</w:t>
      </w:r>
      <w:r w:rsidR="006B4D3A" w:rsidRPr="006B4D3A">
        <w:rPr>
          <w:bCs/>
          <w:i/>
          <w:iCs/>
        </w:rPr>
        <w:t>)</w:t>
      </w:r>
    </w:p>
    <w:p w14:paraId="13B04AF9" w14:textId="77777777" w:rsidR="0008124A" w:rsidRDefault="0008124A" w:rsidP="0008124A">
      <w:pPr>
        <w:pStyle w:val="NoSpacing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4"/>
        <w:gridCol w:w="4996"/>
      </w:tblGrid>
      <w:tr w:rsidR="00083C80" w:rsidRPr="00B7534E" w14:paraId="0D4F2F17" w14:textId="77777777" w:rsidTr="00B7534E">
        <w:tc>
          <w:tcPr>
            <w:tcW w:w="5103" w:type="dxa"/>
            <w:shd w:val="clear" w:color="auto" w:fill="auto"/>
          </w:tcPr>
          <w:p w14:paraId="3DA5BEE7" w14:textId="0753B0E2" w:rsidR="00083C80" w:rsidRPr="00B7534E" w:rsidRDefault="00083C80" w:rsidP="0008124A">
            <w:pPr>
              <w:pStyle w:val="NoSpacing"/>
              <w:rPr>
                <w:bCs/>
              </w:rPr>
            </w:pPr>
            <w:r w:rsidRPr="00B7534E">
              <w:rPr>
                <w:bCs/>
              </w:rPr>
              <w:t>Equipment Evaluation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A997CA3" w14:textId="219D198D" w:rsidR="00083C80" w:rsidRDefault="007469CE" w:rsidP="00B7534E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290ADF3" wp14:editId="40BCAF47">
                  <wp:extent cx="1089660" cy="8077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C80" w:rsidRPr="00B7534E" w14:paraId="33D25305" w14:textId="77777777" w:rsidTr="00B7534E">
        <w:tc>
          <w:tcPr>
            <w:tcW w:w="5103" w:type="dxa"/>
            <w:shd w:val="clear" w:color="auto" w:fill="auto"/>
          </w:tcPr>
          <w:p w14:paraId="5FA652BF" w14:textId="0D92D0AE" w:rsidR="00083C80" w:rsidRPr="00B7534E" w:rsidRDefault="00083C80" w:rsidP="0008124A">
            <w:pPr>
              <w:pStyle w:val="NoSpacing"/>
              <w:rPr>
                <w:bCs/>
              </w:rPr>
            </w:pPr>
            <w:r w:rsidRPr="00B7534E">
              <w:rPr>
                <w:bCs/>
              </w:rPr>
              <w:t>Equipment Calibration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AC14720" w14:textId="48DF4889" w:rsidR="00083C80" w:rsidRDefault="007469CE" w:rsidP="00B7534E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49870DE" wp14:editId="1C42C72A">
                  <wp:extent cx="1021080" cy="7696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778" w:rsidRPr="00B7534E" w14:paraId="5E7947B3" w14:textId="77777777" w:rsidTr="00B7534E">
        <w:tc>
          <w:tcPr>
            <w:tcW w:w="5103" w:type="dxa"/>
            <w:shd w:val="clear" w:color="auto" w:fill="auto"/>
          </w:tcPr>
          <w:p w14:paraId="5CF4CA8A" w14:textId="7F6E6DF0" w:rsidR="00BE4563" w:rsidRPr="00B7534E" w:rsidRDefault="003E04C5" w:rsidP="0008124A">
            <w:pPr>
              <w:pStyle w:val="NoSpacing"/>
              <w:rPr>
                <w:bCs/>
              </w:rPr>
            </w:pPr>
            <w:r w:rsidRPr="00B7534E">
              <w:rPr>
                <w:bCs/>
              </w:rPr>
              <w:t>Bench Testing of UV Light Train Compatibility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60AFC2E" w14:textId="2CF9FCE3" w:rsidR="00BE4563" w:rsidRPr="00B7534E" w:rsidRDefault="007469CE" w:rsidP="00B7534E">
            <w:pPr>
              <w:pStyle w:val="NoSpacing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E315DFD" wp14:editId="7D39C9A7">
                  <wp:extent cx="1089660" cy="8153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656E54" wp14:editId="2167EC1D">
                  <wp:extent cx="769620" cy="1021080"/>
                  <wp:effectExtent l="762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96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DF490" w14:textId="77777777" w:rsidR="00BE4563" w:rsidRDefault="00BE4563" w:rsidP="0008124A">
      <w:pPr>
        <w:pStyle w:val="NoSpacing"/>
        <w:rPr>
          <w:bCs/>
        </w:rPr>
      </w:pPr>
    </w:p>
    <w:p w14:paraId="15A22B7B" w14:textId="77777777" w:rsidR="0008124A" w:rsidRPr="0008124A" w:rsidRDefault="0008124A" w:rsidP="0008124A">
      <w:pPr>
        <w:pStyle w:val="NoSpacing"/>
        <w:rPr>
          <w:b/>
        </w:rPr>
      </w:pPr>
    </w:p>
    <w:p w14:paraId="096AD23F" w14:textId="7E919CE4" w:rsidR="0008124A" w:rsidRDefault="006B4D3A" w:rsidP="0008124A">
      <w:pPr>
        <w:pStyle w:val="NoSpacing"/>
        <w:rPr>
          <w:b/>
        </w:rPr>
      </w:pPr>
      <w:r>
        <w:rPr>
          <w:b/>
        </w:rPr>
        <w:t>Item No. 3.3</w:t>
      </w:r>
      <w:r w:rsidR="0014418D">
        <w:rPr>
          <w:b/>
        </w:rPr>
        <w:t xml:space="preserve"> (In</w:t>
      </w:r>
      <w:r w:rsidR="00BA0F3F">
        <w:rPr>
          <w:b/>
        </w:rPr>
        <w:t>-house preliminary resin evaluation and coupon testing</w:t>
      </w:r>
      <w:r w:rsidR="0014418D">
        <w:rPr>
          <w:b/>
        </w:rPr>
        <w:t>)</w:t>
      </w:r>
    </w:p>
    <w:p w14:paraId="5D223BF3" w14:textId="0562B3B8" w:rsidR="006B4D3A" w:rsidRDefault="006B4D3A" w:rsidP="0008124A">
      <w:pPr>
        <w:pStyle w:val="NoSpacing"/>
        <w:rPr>
          <w:b/>
        </w:rPr>
      </w:pPr>
    </w:p>
    <w:p w14:paraId="36955689" w14:textId="06AA3D10" w:rsidR="006B4D3A" w:rsidRPr="00611A68" w:rsidRDefault="006B4D3A" w:rsidP="00611A68">
      <w:r>
        <w:rPr>
          <w:bCs/>
        </w:rPr>
        <w:t xml:space="preserve">This task was immediately commenced after task 2.2. </w:t>
      </w:r>
      <w:r w:rsidR="00F05E74">
        <w:t xml:space="preserve">To establish the </w:t>
      </w:r>
      <w:r w:rsidR="00611A68">
        <w:t>Wavelength</w:t>
      </w:r>
      <w:r w:rsidR="00F05E74">
        <w:t xml:space="preserve"> and Intensity</w:t>
      </w:r>
      <w:r w:rsidR="00C21BA4">
        <w:t xml:space="preserve"> of the curing light</w:t>
      </w:r>
      <w:r w:rsidR="00F05E74">
        <w:t xml:space="preserve"> to be used</w:t>
      </w:r>
      <w:r w:rsidR="009E0DCB">
        <w:t>,</w:t>
      </w:r>
      <w:r w:rsidR="00F05E74">
        <w:t xml:space="preserve"> </w:t>
      </w:r>
      <w:r w:rsidR="00C21BA4">
        <w:t xml:space="preserve">a visit was conducted to </w:t>
      </w:r>
      <w:r w:rsidR="00F05E74">
        <w:t>PPM’s facility in New Jersey.  We used a radiometer to establish the light intensity of the</w:t>
      </w:r>
      <w:r w:rsidR="00C21BA4">
        <w:t xml:space="preserve"> available</w:t>
      </w:r>
      <w:r w:rsidR="00F05E74">
        <w:t xml:space="preserve"> UV system that would be used in the field</w:t>
      </w:r>
      <w:r w:rsidR="00735843">
        <w:t xml:space="preserve"> and in later stages of R&amp;D</w:t>
      </w:r>
      <w:r w:rsidR="00C21BA4">
        <w:t xml:space="preserve"> and determined the </w:t>
      </w:r>
      <w:r w:rsidR="00E5727F">
        <w:t xml:space="preserve">minimum </w:t>
      </w:r>
      <w:r w:rsidR="009E0DCB">
        <w:t>operating</w:t>
      </w:r>
      <w:r w:rsidR="00E5727F">
        <w:t xml:space="preserve"> intensity of</w:t>
      </w:r>
      <w:r w:rsidR="00F05E74">
        <w:t xml:space="preserve"> </w:t>
      </w:r>
      <w:r w:rsidR="00735843">
        <w:t>4</w:t>
      </w:r>
      <w:r w:rsidR="00F05E74">
        <w:t xml:space="preserve">0 </w:t>
      </w:r>
      <w:proofErr w:type="spellStart"/>
      <w:r w:rsidR="00F05E74">
        <w:t>mW</w:t>
      </w:r>
      <w:proofErr w:type="spellEnd"/>
      <w:r w:rsidR="00F05E74">
        <w:t>/cm2.</w:t>
      </w:r>
      <w:r w:rsidR="009E0DCB">
        <w:t xml:space="preserve">  This value was then compared to the</w:t>
      </w:r>
      <w:r w:rsidR="00011C9E">
        <w:t xml:space="preserve"> published</w:t>
      </w:r>
      <w:r w:rsidR="009E0DCB">
        <w:t xml:space="preserve"> technical data</w:t>
      </w:r>
      <w:r w:rsidR="00011C9E">
        <w:t xml:space="preserve"> of all commercially available mainline UV curing units in the Unites States; the value was determined to be well within the </w:t>
      </w:r>
      <w:r w:rsidR="00701C5E">
        <w:t>average</w:t>
      </w:r>
      <w:r w:rsidR="00B161C8">
        <w:t xml:space="preserve"> operating intensities on the market.</w:t>
      </w:r>
      <w:r w:rsidR="009E0DCB">
        <w:t xml:space="preserve"> </w:t>
      </w:r>
      <w:r w:rsidR="00F05E74">
        <w:t xml:space="preserve">  The lights themselves are set to a 395nm peak </w:t>
      </w:r>
      <w:r w:rsidR="00E5727F">
        <w:t xml:space="preserve">wavelength and this was verified </w:t>
      </w:r>
      <w:r w:rsidR="00611A68">
        <w:t>by the radiometer as well</w:t>
      </w:r>
      <w:r w:rsidR="00B161C8">
        <w:t xml:space="preserve">; this value was also determined to </w:t>
      </w:r>
      <w:r w:rsidR="00910272">
        <w:t xml:space="preserve">be the market norm for mainline curing units as well as the preferred wavelength for much of the </w:t>
      </w:r>
      <w:r w:rsidR="00701C5E">
        <w:t>additives</w:t>
      </w:r>
      <w:r w:rsidR="00910272">
        <w:t xml:space="preserve"> market</w:t>
      </w:r>
      <w:r w:rsidR="00F05E74">
        <w:t>.  We calibrated our lab</w:t>
      </w:r>
      <w:r w:rsidR="00611A68">
        <w:t>oratory</w:t>
      </w:r>
      <w:r w:rsidR="00F05E74">
        <w:t xml:space="preserve"> UV </w:t>
      </w:r>
      <w:r w:rsidR="00910272">
        <w:t>oven</w:t>
      </w:r>
      <w:r w:rsidR="00F05E74">
        <w:t xml:space="preserve"> to </w:t>
      </w:r>
      <w:r w:rsidR="00611A68">
        <w:t xml:space="preserve">match </w:t>
      </w:r>
      <w:r w:rsidR="00F05E74">
        <w:t>these 2 specifications.</w:t>
      </w:r>
      <w:r w:rsidR="00611A68">
        <w:t xml:space="preserve"> </w:t>
      </w:r>
      <w:r>
        <w:rPr>
          <w:bCs/>
        </w:rPr>
        <w:t xml:space="preserve">Hardness and pull-off testing was selected as the critical secondary resin KPIs because hardness is a primary indicator of a fully polymerized </w:t>
      </w:r>
      <w:r w:rsidR="00701C5E">
        <w:rPr>
          <w:bCs/>
        </w:rPr>
        <w:t xml:space="preserve">adhesive </w:t>
      </w:r>
      <w:r>
        <w:rPr>
          <w:bCs/>
        </w:rPr>
        <w:t>(fully cured</w:t>
      </w:r>
      <w:r w:rsidR="00701C5E">
        <w:rPr>
          <w:bCs/>
        </w:rPr>
        <w:t xml:space="preserve"> or full depth of cure</w:t>
      </w:r>
      <w:r>
        <w:rPr>
          <w:bCs/>
        </w:rPr>
        <w:t xml:space="preserve">) </w:t>
      </w:r>
      <w:r w:rsidR="00440A29">
        <w:rPr>
          <w:bCs/>
        </w:rPr>
        <w:t xml:space="preserve">and pull-off strength must be conducive to the </w:t>
      </w:r>
      <w:r w:rsidR="00B54BA7">
        <w:rPr>
          <w:bCs/>
        </w:rPr>
        <w:t xml:space="preserve">specified </w:t>
      </w:r>
      <w:r w:rsidR="00440A29">
        <w:rPr>
          <w:bCs/>
        </w:rPr>
        <w:t xml:space="preserve">CIPL failure mode.  Five adhesive coupons were prepared per adhesive version and in accordance with ASTM D2240 and </w:t>
      </w:r>
      <w:r w:rsidR="00882BB8">
        <w:rPr>
          <w:bCs/>
        </w:rPr>
        <w:t xml:space="preserve">a modified </w:t>
      </w:r>
      <w:r w:rsidR="00440A29">
        <w:rPr>
          <w:bCs/>
        </w:rPr>
        <w:t>ASTM D4541</w:t>
      </w:r>
      <w:r w:rsidR="00882BB8">
        <w:rPr>
          <w:bCs/>
        </w:rPr>
        <w:t xml:space="preserve"> (peel test as opposed to pull test)</w:t>
      </w:r>
      <w:r w:rsidR="00440A29">
        <w:rPr>
          <w:bCs/>
        </w:rPr>
        <w:t xml:space="preserve"> which are widely referenced across the CIPL industry and </w:t>
      </w:r>
      <w:r w:rsidR="00B54BA7">
        <w:rPr>
          <w:bCs/>
        </w:rPr>
        <w:t xml:space="preserve">in </w:t>
      </w:r>
      <w:r w:rsidR="00440A29">
        <w:rPr>
          <w:bCs/>
        </w:rPr>
        <w:t xml:space="preserve">installation practices.  </w:t>
      </w:r>
    </w:p>
    <w:p w14:paraId="6B0BD46C" w14:textId="3FE1244D" w:rsidR="00440A29" w:rsidRDefault="00440A29" w:rsidP="0008124A">
      <w:pPr>
        <w:pStyle w:val="NoSpacing"/>
        <w:rPr>
          <w:bCs/>
        </w:rPr>
      </w:pPr>
    </w:p>
    <w:p w14:paraId="3B3A7B8F" w14:textId="414EBB43" w:rsidR="00440A29" w:rsidRDefault="00440A29" w:rsidP="0008124A">
      <w:pPr>
        <w:pStyle w:val="NoSpacing"/>
        <w:rPr>
          <w:bCs/>
          <w:i/>
          <w:iCs/>
        </w:rPr>
      </w:pPr>
      <w:r>
        <w:rPr>
          <w:bCs/>
        </w:rPr>
        <w:tab/>
      </w:r>
      <w:r>
        <w:rPr>
          <w:bCs/>
          <w:i/>
          <w:iCs/>
        </w:rPr>
        <w:t>Exhibit C. (Coupon casting for 3 adhesive versions)</w:t>
      </w:r>
    </w:p>
    <w:p w14:paraId="77724AD3" w14:textId="77777777" w:rsidR="00A27B6A" w:rsidRDefault="00A27B6A" w:rsidP="0008124A">
      <w:pPr>
        <w:pStyle w:val="NoSpacing"/>
        <w:rPr>
          <w:bCs/>
          <w:i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7"/>
        <w:gridCol w:w="5003"/>
      </w:tblGrid>
      <w:tr w:rsidR="00A27B6A" w:rsidRPr="00B7534E" w14:paraId="3C4A558E" w14:textId="77777777" w:rsidTr="00B7534E">
        <w:tc>
          <w:tcPr>
            <w:tcW w:w="5103" w:type="dxa"/>
            <w:shd w:val="clear" w:color="auto" w:fill="auto"/>
          </w:tcPr>
          <w:p w14:paraId="51E625F8" w14:textId="2EFCF7D2" w:rsidR="00A27B6A" w:rsidRPr="00B7534E" w:rsidRDefault="00A27B6A" w:rsidP="00A27B6A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3 Resin Variations (Cast resin samples only)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54B7EC1" w14:textId="49CE8AFC" w:rsidR="00A27B6A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9BC02F0" wp14:editId="4CF40E1F">
                  <wp:extent cx="1371600" cy="1028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6A" w:rsidRPr="00B7534E" w14:paraId="6FBE9B36" w14:textId="77777777" w:rsidTr="00B7534E">
        <w:tc>
          <w:tcPr>
            <w:tcW w:w="5103" w:type="dxa"/>
            <w:shd w:val="clear" w:color="auto" w:fill="auto"/>
          </w:tcPr>
          <w:p w14:paraId="7884AA61" w14:textId="485262BD" w:rsidR="00A27B6A" w:rsidRPr="00B7534E" w:rsidRDefault="00A27B6A" w:rsidP="00A27B6A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Depth of Cure Analysis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4893B8F" w14:textId="71822299" w:rsidR="00A27B6A" w:rsidRDefault="007469CE" w:rsidP="00B7534E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BA2C813" wp14:editId="0E6C72F0">
                  <wp:extent cx="1165860" cy="10972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1762F" w14:textId="77777777" w:rsidR="00A27B6A" w:rsidRDefault="00A27B6A" w:rsidP="0008124A">
      <w:pPr>
        <w:pStyle w:val="NoSpacing"/>
        <w:rPr>
          <w:bCs/>
          <w:i/>
          <w:iCs/>
        </w:rPr>
      </w:pPr>
    </w:p>
    <w:p w14:paraId="0472D296" w14:textId="44056CCE" w:rsidR="00440A29" w:rsidRDefault="00440A29" w:rsidP="0008124A">
      <w:pPr>
        <w:pStyle w:val="NoSpacing"/>
        <w:rPr>
          <w:bCs/>
          <w:i/>
          <w:iCs/>
        </w:rPr>
      </w:pPr>
    </w:p>
    <w:p w14:paraId="1F2BEA0A" w14:textId="114E1FD3" w:rsidR="00440A29" w:rsidRDefault="00440A29" w:rsidP="0008124A">
      <w:pPr>
        <w:pStyle w:val="NoSpacing"/>
        <w:rPr>
          <w:bCs/>
          <w:i/>
          <w:iCs/>
        </w:rPr>
      </w:pPr>
      <w:r>
        <w:rPr>
          <w:bCs/>
          <w:i/>
          <w:iCs/>
        </w:rPr>
        <w:tab/>
        <w:t>Exhibit D. (ASTM D2240</w:t>
      </w:r>
      <w:r w:rsidR="00A17C88">
        <w:rPr>
          <w:bCs/>
          <w:i/>
          <w:iCs/>
        </w:rPr>
        <w:t xml:space="preserve"> Hardness</w:t>
      </w:r>
      <w:r>
        <w:rPr>
          <w:bCs/>
          <w:i/>
          <w:iCs/>
        </w:rPr>
        <w:t xml:space="preserve"> testing)</w:t>
      </w:r>
    </w:p>
    <w:p w14:paraId="06903561" w14:textId="77777777" w:rsidR="00A27B6A" w:rsidRDefault="00A27B6A" w:rsidP="0008124A">
      <w:pPr>
        <w:pStyle w:val="NoSpacing"/>
        <w:rPr>
          <w:bCs/>
          <w:i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2"/>
        <w:gridCol w:w="5008"/>
      </w:tblGrid>
      <w:tr w:rsidR="00701C5E" w:rsidRPr="00B7534E" w14:paraId="50549769" w14:textId="77777777" w:rsidTr="00B7534E">
        <w:tc>
          <w:tcPr>
            <w:tcW w:w="5103" w:type="dxa"/>
            <w:shd w:val="clear" w:color="auto" w:fill="auto"/>
          </w:tcPr>
          <w:p w14:paraId="0ADCCED4" w14:textId="362AE602" w:rsidR="00701C5E" w:rsidRPr="00B7534E" w:rsidRDefault="00130804" w:rsidP="0008124A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Hardness Testing</w:t>
            </w:r>
            <w:r w:rsidR="004F4FFA" w:rsidRPr="00B7534E">
              <w:rPr>
                <w:bCs/>
                <w:i/>
                <w:iCs/>
              </w:rPr>
              <w:t xml:space="preserve"> 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3F74666" w14:textId="1D05D2D1" w:rsidR="00701C5E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58DF0699" wp14:editId="7A43FB1F">
                  <wp:extent cx="937260" cy="1264920"/>
                  <wp:effectExtent l="762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C5E" w:rsidRPr="00B7534E" w14:paraId="40B539B7" w14:textId="77777777" w:rsidTr="00B7534E">
        <w:tc>
          <w:tcPr>
            <w:tcW w:w="5103" w:type="dxa"/>
            <w:shd w:val="clear" w:color="auto" w:fill="auto"/>
          </w:tcPr>
          <w:p w14:paraId="5841879C" w14:textId="054D984D" w:rsidR="00701C5E" w:rsidRPr="00B7534E" w:rsidRDefault="004F4FFA" w:rsidP="0008124A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Hardness Testing 2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4FC5E29" w14:textId="14880C37" w:rsidR="00701C5E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208A0491" wp14:editId="313D3787">
                  <wp:extent cx="937260" cy="1264920"/>
                  <wp:effectExtent l="762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FFA" w:rsidRPr="00B7534E" w14:paraId="1DFCEEC2" w14:textId="77777777" w:rsidTr="00B7534E">
        <w:tc>
          <w:tcPr>
            <w:tcW w:w="5103" w:type="dxa"/>
            <w:shd w:val="clear" w:color="auto" w:fill="auto"/>
          </w:tcPr>
          <w:p w14:paraId="4C727EFF" w14:textId="1496FEFA" w:rsidR="004F4FFA" w:rsidRPr="00B7534E" w:rsidRDefault="004F4FFA" w:rsidP="0008124A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lastRenderedPageBreak/>
              <w:t>Hardness Testing 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F7EC949" w14:textId="21008625" w:rsidR="004F4FFA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2EAA9B7A" wp14:editId="61D0C41D">
                  <wp:extent cx="929640" cy="1242060"/>
                  <wp:effectExtent l="0" t="381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96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4A351" w14:textId="224A3B63" w:rsidR="00440A29" w:rsidRDefault="00440A29" w:rsidP="0008124A">
      <w:pPr>
        <w:pStyle w:val="NoSpacing"/>
        <w:rPr>
          <w:bCs/>
          <w:i/>
          <w:iCs/>
        </w:rPr>
      </w:pPr>
    </w:p>
    <w:p w14:paraId="14D4FA18" w14:textId="38122A3D" w:rsidR="00440A29" w:rsidRDefault="00440A29" w:rsidP="0008124A">
      <w:pPr>
        <w:pStyle w:val="NoSpacing"/>
        <w:rPr>
          <w:bCs/>
          <w:i/>
          <w:iCs/>
        </w:rPr>
      </w:pPr>
      <w:r>
        <w:rPr>
          <w:bCs/>
          <w:i/>
          <w:iCs/>
        </w:rPr>
        <w:tab/>
        <w:t>Exhibit E. (ASTM D4541</w:t>
      </w:r>
      <w:r w:rsidR="00A17C88">
        <w:rPr>
          <w:bCs/>
          <w:i/>
          <w:iCs/>
        </w:rPr>
        <w:t xml:space="preserve"> Pull-off</w:t>
      </w:r>
      <w:r>
        <w:rPr>
          <w:bCs/>
          <w:i/>
          <w:iCs/>
        </w:rPr>
        <w:t xml:space="preserve"> testing)</w:t>
      </w:r>
    </w:p>
    <w:p w14:paraId="20FD70AA" w14:textId="77777777" w:rsidR="008340EA" w:rsidRDefault="008340EA" w:rsidP="0008124A">
      <w:pPr>
        <w:pStyle w:val="NoSpacing"/>
        <w:rPr>
          <w:bCs/>
          <w:i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5024"/>
      </w:tblGrid>
      <w:tr w:rsidR="00701C5E" w:rsidRPr="00B7534E" w14:paraId="02162352" w14:textId="77777777" w:rsidTr="00B7534E">
        <w:tc>
          <w:tcPr>
            <w:tcW w:w="5103" w:type="dxa"/>
            <w:shd w:val="clear" w:color="auto" w:fill="auto"/>
          </w:tcPr>
          <w:p w14:paraId="2F5EB1C9" w14:textId="186DD48B" w:rsidR="00701C5E" w:rsidRPr="00B7534E" w:rsidRDefault="001E2259" w:rsidP="001E2259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Blasted Steel Plate for Samples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ED73B98" w14:textId="51EB755C" w:rsidR="00701C5E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77FEBB10" wp14:editId="12E40DA0">
                  <wp:extent cx="1150620" cy="1539240"/>
                  <wp:effectExtent l="0" t="381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06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259" w:rsidRPr="00B7534E" w14:paraId="61CAC1FD" w14:textId="77777777" w:rsidTr="00B7534E">
        <w:tc>
          <w:tcPr>
            <w:tcW w:w="5103" w:type="dxa"/>
            <w:shd w:val="clear" w:color="auto" w:fill="auto"/>
          </w:tcPr>
          <w:p w14:paraId="4AC679B3" w14:textId="5326DCFE" w:rsidR="001E2259" w:rsidRPr="00B7534E" w:rsidRDefault="001E2259" w:rsidP="001E2259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Prepared Samples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B37ABE8" w14:textId="7971B0BF" w:rsidR="001E2259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394F04CA" wp14:editId="46CB1F04">
                  <wp:extent cx="1150620" cy="1539240"/>
                  <wp:effectExtent l="0" t="381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06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C5E" w:rsidRPr="00B7534E" w14:paraId="5D20DF01" w14:textId="77777777" w:rsidTr="00B7534E">
        <w:tc>
          <w:tcPr>
            <w:tcW w:w="5103" w:type="dxa"/>
            <w:shd w:val="clear" w:color="auto" w:fill="auto"/>
          </w:tcPr>
          <w:p w14:paraId="26559FE3" w14:textId="5A3219E7" w:rsidR="00701C5E" w:rsidRPr="00B7534E" w:rsidRDefault="001E2259" w:rsidP="001E2259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Set Up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DE3898E" w14:textId="02F013D1" w:rsidR="00701C5E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i/>
                <w:noProof/>
              </w:rPr>
              <w:drawing>
                <wp:inline distT="0" distB="0" distL="0" distR="0" wp14:anchorId="19ECB288" wp14:editId="603240E2">
                  <wp:extent cx="1158240" cy="1722120"/>
                  <wp:effectExtent l="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259" w:rsidRPr="00B7534E" w14:paraId="7C9C5BC5" w14:textId="77777777" w:rsidTr="00B7534E">
        <w:tc>
          <w:tcPr>
            <w:tcW w:w="5103" w:type="dxa"/>
            <w:shd w:val="clear" w:color="auto" w:fill="auto"/>
          </w:tcPr>
          <w:p w14:paraId="3D4F8024" w14:textId="6777B85F" w:rsidR="001E2259" w:rsidRPr="00B7534E" w:rsidRDefault="001E2259" w:rsidP="001E2259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Pull-off Process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DF3CA15" w14:textId="0C4355D3" w:rsidR="001E2259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76A8812A" wp14:editId="757107C0">
                  <wp:extent cx="1173480" cy="1752600"/>
                  <wp:effectExtent l="0" t="381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3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734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259" w:rsidRPr="00B7534E" w14:paraId="397D08ED" w14:textId="77777777" w:rsidTr="00B7534E">
        <w:tc>
          <w:tcPr>
            <w:tcW w:w="5103" w:type="dxa"/>
            <w:shd w:val="clear" w:color="auto" w:fill="auto"/>
          </w:tcPr>
          <w:p w14:paraId="25DF6A8B" w14:textId="21C6A7F5" w:rsidR="001E2259" w:rsidRPr="00B7534E" w:rsidRDefault="001E2259" w:rsidP="001E2259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Post-test Sample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7072E04" w14:textId="6C8B8763" w:rsidR="001E2259" w:rsidRPr="00B7534E" w:rsidRDefault="007469CE" w:rsidP="00B7534E">
            <w:pPr>
              <w:pStyle w:val="NoSpacing"/>
              <w:jc w:val="center"/>
              <w:rPr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E9918FE" wp14:editId="648F67BC">
                  <wp:extent cx="1539240" cy="1150620"/>
                  <wp:effectExtent l="381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92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7501DF" w14:textId="77777777" w:rsidR="00701C5E" w:rsidRDefault="00701C5E" w:rsidP="0008124A">
      <w:pPr>
        <w:pStyle w:val="NoSpacing"/>
        <w:rPr>
          <w:bCs/>
          <w:i/>
          <w:iCs/>
        </w:rPr>
      </w:pPr>
    </w:p>
    <w:p w14:paraId="64A48DC0" w14:textId="17DEF151" w:rsidR="00440A29" w:rsidRDefault="00440A29" w:rsidP="0008124A">
      <w:pPr>
        <w:pStyle w:val="NoSpacing"/>
        <w:rPr>
          <w:bCs/>
          <w:i/>
          <w:iCs/>
        </w:rPr>
      </w:pPr>
    </w:p>
    <w:p w14:paraId="5EDC7FD9" w14:textId="689428EA" w:rsidR="00440A29" w:rsidRPr="00440A29" w:rsidRDefault="00440A29" w:rsidP="0008124A">
      <w:pPr>
        <w:pStyle w:val="NoSpacing"/>
        <w:rPr>
          <w:b/>
        </w:rPr>
      </w:pPr>
      <w:r>
        <w:rPr>
          <w:b/>
        </w:rPr>
        <w:t>Item No. 4.4</w:t>
      </w:r>
      <w:r w:rsidR="00BA0F3F">
        <w:rPr>
          <w:b/>
        </w:rPr>
        <w:t xml:space="preserve"> (</w:t>
      </w:r>
      <w:r w:rsidR="00FE6866">
        <w:rPr>
          <w:b/>
        </w:rPr>
        <w:t>Prepare and ship</w:t>
      </w:r>
      <w:r w:rsidR="007A1ED9">
        <w:rPr>
          <w:b/>
        </w:rPr>
        <w:t xml:space="preserve"> in-house coupons to </w:t>
      </w:r>
      <w:r w:rsidR="00453FBA">
        <w:rPr>
          <w:b/>
        </w:rPr>
        <w:t>Vortex/PPM facility</w:t>
      </w:r>
      <w:r w:rsidR="007A1ED9">
        <w:rPr>
          <w:b/>
        </w:rPr>
        <w:t xml:space="preserve"> for </w:t>
      </w:r>
      <w:r w:rsidR="00453FBA">
        <w:rPr>
          <w:b/>
        </w:rPr>
        <w:t xml:space="preserve">final </w:t>
      </w:r>
      <w:r w:rsidR="008D39A1">
        <w:rPr>
          <w:b/>
        </w:rPr>
        <w:t>preliminary b</w:t>
      </w:r>
      <w:r w:rsidR="009E0DCB">
        <w:rPr>
          <w:b/>
        </w:rPr>
        <w:t xml:space="preserve">ench </w:t>
      </w:r>
      <w:r w:rsidR="007A1ED9">
        <w:rPr>
          <w:b/>
        </w:rPr>
        <w:t>evaluation)</w:t>
      </w:r>
    </w:p>
    <w:p w14:paraId="62107614" w14:textId="1671FC0A" w:rsidR="0008124A" w:rsidRPr="0008124A" w:rsidRDefault="0008124A" w:rsidP="0008124A">
      <w:pPr>
        <w:pStyle w:val="NoSpacing"/>
        <w:rPr>
          <w:b/>
        </w:rPr>
      </w:pPr>
    </w:p>
    <w:p w14:paraId="2C8ECA23" w14:textId="23CF55BB" w:rsidR="0008124A" w:rsidRDefault="003F36C4" w:rsidP="0008124A">
      <w:pPr>
        <w:pStyle w:val="NoSpacing"/>
        <w:rPr>
          <w:bCs/>
        </w:rPr>
      </w:pPr>
      <w:r>
        <w:rPr>
          <w:bCs/>
        </w:rPr>
        <w:t>Coupon or plate sample</w:t>
      </w:r>
      <w:r w:rsidR="0033704B">
        <w:rPr>
          <w:bCs/>
        </w:rPr>
        <w:t>s</w:t>
      </w:r>
      <w:r>
        <w:rPr>
          <w:bCs/>
        </w:rPr>
        <w:t xml:space="preserve"> </w:t>
      </w:r>
      <w:r w:rsidR="00A41952">
        <w:rPr>
          <w:bCs/>
        </w:rPr>
        <w:t>like</w:t>
      </w:r>
      <w:r>
        <w:rPr>
          <w:bCs/>
        </w:rPr>
        <w:t xml:space="preserve"> those shown in </w:t>
      </w:r>
      <w:r w:rsidR="0033704B">
        <w:rPr>
          <w:bCs/>
          <w:i/>
          <w:iCs/>
        </w:rPr>
        <w:t xml:space="preserve">Exhibit A. </w:t>
      </w:r>
      <w:r w:rsidR="0033704B">
        <w:rPr>
          <w:bCs/>
        </w:rPr>
        <w:t xml:space="preserve">were prepared and shipped </w:t>
      </w:r>
      <w:r w:rsidR="00444C9B">
        <w:rPr>
          <w:bCs/>
        </w:rPr>
        <w:t>to PPMs facility in New Jersey for additional qualitative testing and observation</w:t>
      </w:r>
      <w:r w:rsidR="00A41952">
        <w:rPr>
          <w:bCs/>
        </w:rPr>
        <w:t xml:space="preserve"> of the final three resin variations. </w:t>
      </w:r>
      <w:r w:rsidR="00071805">
        <w:rPr>
          <w:bCs/>
        </w:rPr>
        <w:lastRenderedPageBreak/>
        <w:t>Additional strength physical properties</w:t>
      </w:r>
      <w:r w:rsidR="00233ACE">
        <w:rPr>
          <w:bCs/>
        </w:rPr>
        <w:t xml:space="preserve"> such as compressive, </w:t>
      </w:r>
      <w:r w:rsidR="00DE36E2">
        <w:rPr>
          <w:bCs/>
        </w:rPr>
        <w:t>flexural,</w:t>
      </w:r>
      <w:r w:rsidR="001651C9">
        <w:rPr>
          <w:bCs/>
        </w:rPr>
        <w:t xml:space="preserve"> and tensile strength</w:t>
      </w:r>
      <w:r w:rsidR="00071805">
        <w:rPr>
          <w:bCs/>
        </w:rPr>
        <w:t xml:space="preserve"> </w:t>
      </w:r>
      <w:r w:rsidR="00233ACE">
        <w:rPr>
          <w:bCs/>
        </w:rPr>
        <w:t>were observed relative to other CIPL resins in the market</w:t>
      </w:r>
      <w:r w:rsidR="001651C9">
        <w:rPr>
          <w:bCs/>
        </w:rPr>
        <w:t>.</w:t>
      </w:r>
      <w:r w:rsidR="001176D3">
        <w:rPr>
          <w:bCs/>
        </w:rPr>
        <w:t xml:space="preserve"> These test</w:t>
      </w:r>
      <w:r w:rsidR="00EF0FFF">
        <w:rPr>
          <w:bCs/>
        </w:rPr>
        <w:t>s</w:t>
      </w:r>
      <w:r w:rsidR="001176D3">
        <w:rPr>
          <w:bCs/>
        </w:rPr>
        <w:t xml:space="preserve"> were performed with Vortex </w:t>
      </w:r>
      <w:r w:rsidR="00E40515">
        <w:rPr>
          <w:bCs/>
        </w:rPr>
        <w:t xml:space="preserve">equipment and not by a </w:t>
      </w:r>
      <w:r w:rsidR="00EF0FFF">
        <w:rPr>
          <w:bCs/>
        </w:rPr>
        <w:t>third-party</w:t>
      </w:r>
      <w:r w:rsidR="00E40515">
        <w:rPr>
          <w:bCs/>
        </w:rPr>
        <w:t xml:space="preserve"> laboratory</w:t>
      </w:r>
      <w:r w:rsidR="00EF0FFF">
        <w:rPr>
          <w:bCs/>
        </w:rPr>
        <w:t xml:space="preserve"> and served as a key final checkpoint prior to production of 150 samples for </w:t>
      </w:r>
      <w:r w:rsidR="00D65F7B">
        <w:rPr>
          <w:bCs/>
        </w:rPr>
        <w:t>chemical testing at CUB (Item No. 5.5)</w:t>
      </w:r>
      <w:r w:rsidR="00E40515">
        <w:rPr>
          <w:bCs/>
        </w:rPr>
        <w:t xml:space="preserve">. </w:t>
      </w:r>
    </w:p>
    <w:p w14:paraId="4314CCAD" w14:textId="77777777" w:rsidR="00E40515" w:rsidRDefault="00E40515" w:rsidP="0008124A">
      <w:pPr>
        <w:pStyle w:val="NoSpacing"/>
        <w:rPr>
          <w:bCs/>
        </w:rPr>
      </w:pPr>
    </w:p>
    <w:p w14:paraId="36AF4EAF" w14:textId="75011940" w:rsidR="008307EA" w:rsidRDefault="00E40515" w:rsidP="0008124A">
      <w:pPr>
        <w:pStyle w:val="NoSpacing"/>
        <w:rPr>
          <w:bCs/>
          <w:i/>
          <w:iCs/>
        </w:rPr>
      </w:pPr>
      <w:r>
        <w:rPr>
          <w:bCs/>
        </w:rPr>
        <w:tab/>
      </w:r>
      <w:r>
        <w:rPr>
          <w:bCs/>
          <w:i/>
          <w:iCs/>
        </w:rPr>
        <w:t>Exhibit F. (Preliminary Strength Results)</w:t>
      </w:r>
    </w:p>
    <w:p w14:paraId="5371D825" w14:textId="77777777" w:rsidR="008307EA" w:rsidRDefault="008307EA" w:rsidP="0008124A">
      <w:pPr>
        <w:pStyle w:val="NoSpacing"/>
        <w:rPr>
          <w:bCs/>
          <w:i/>
          <w:iCs/>
        </w:rPr>
      </w:pPr>
    </w:p>
    <w:p w14:paraId="0DEE3494" w14:textId="0CDFE3D9" w:rsidR="00A90A4E" w:rsidRPr="00A90A4E" w:rsidRDefault="008307EA" w:rsidP="00DC1E95">
      <w:pPr>
        <w:pStyle w:val="NoSpacing"/>
        <w:ind w:left="1440" w:firstLine="720"/>
        <w:rPr>
          <w:bCs/>
          <w:i/>
          <w:iCs/>
        </w:rPr>
      </w:pPr>
      <w:r>
        <w:rPr>
          <w:bCs/>
          <w:i/>
          <w:iCs/>
        </w:rPr>
        <w:t>UV Variation #1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6"/>
        <w:gridCol w:w="1590"/>
        <w:gridCol w:w="1649"/>
        <w:gridCol w:w="823"/>
      </w:tblGrid>
      <w:tr w:rsidR="00A90A4E" w:rsidRPr="00A90A4E" w14:paraId="3BFBB6BC" w14:textId="77777777" w:rsidTr="00DC1E95">
        <w:trPr>
          <w:trHeight w:val="76"/>
          <w:jc w:val="center"/>
        </w:trPr>
        <w:tc>
          <w:tcPr>
            <w:tcW w:w="2316" w:type="dxa"/>
          </w:tcPr>
          <w:p w14:paraId="0663D2BB" w14:textId="4A4949F9" w:rsidR="00A90A4E" w:rsidRPr="00A90A4E" w:rsidRDefault="00A90A4E" w:rsidP="009875FA">
            <w:pPr>
              <w:pStyle w:val="NoSpacing"/>
              <w:jc w:val="center"/>
              <w:rPr>
                <w:b/>
                <w:i/>
                <w:iCs/>
              </w:rPr>
            </w:pPr>
            <w:r w:rsidRPr="00A90A4E">
              <w:rPr>
                <w:b/>
                <w:i/>
                <w:iCs/>
              </w:rPr>
              <w:t>Characteristics</w:t>
            </w:r>
          </w:p>
        </w:tc>
        <w:tc>
          <w:tcPr>
            <w:tcW w:w="1590" w:type="dxa"/>
          </w:tcPr>
          <w:p w14:paraId="3E9815EB" w14:textId="78A7A8ED" w:rsidR="00A90A4E" w:rsidRPr="00A90A4E" w:rsidRDefault="00A90A4E" w:rsidP="009875FA">
            <w:pPr>
              <w:pStyle w:val="NoSpacing"/>
              <w:jc w:val="center"/>
              <w:rPr>
                <w:b/>
                <w:i/>
                <w:iCs/>
              </w:rPr>
            </w:pPr>
            <w:r w:rsidRPr="00A90A4E">
              <w:rPr>
                <w:b/>
                <w:i/>
                <w:iCs/>
              </w:rPr>
              <w:t>Test method</w:t>
            </w:r>
          </w:p>
        </w:tc>
        <w:tc>
          <w:tcPr>
            <w:tcW w:w="1649" w:type="dxa"/>
          </w:tcPr>
          <w:p w14:paraId="6B8DA4DF" w14:textId="53087346" w:rsidR="00A90A4E" w:rsidRPr="00A90A4E" w:rsidRDefault="00A90A4E" w:rsidP="009875FA">
            <w:pPr>
              <w:pStyle w:val="NoSpacing"/>
              <w:jc w:val="center"/>
              <w:rPr>
                <w:b/>
                <w:i/>
                <w:iCs/>
              </w:rPr>
            </w:pPr>
            <w:r w:rsidRPr="00A90A4E">
              <w:rPr>
                <w:b/>
                <w:i/>
                <w:iCs/>
              </w:rPr>
              <w:t>Performance</w:t>
            </w:r>
          </w:p>
        </w:tc>
        <w:tc>
          <w:tcPr>
            <w:tcW w:w="823" w:type="dxa"/>
          </w:tcPr>
          <w:p w14:paraId="33FAEA4F" w14:textId="063B22EB" w:rsidR="00A90A4E" w:rsidRPr="00A90A4E" w:rsidRDefault="00A90A4E" w:rsidP="009875FA">
            <w:pPr>
              <w:pStyle w:val="NoSpacing"/>
              <w:jc w:val="center"/>
              <w:rPr>
                <w:b/>
                <w:i/>
                <w:iCs/>
              </w:rPr>
            </w:pPr>
            <w:r w:rsidRPr="00A90A4E">
              <w:rPr>
                <w:b/>
                <w:i/>
                <w:iCs/>
              </w:rPr>
              <w:t>Unit</w:t>
            </w:r>
          </w:p>
        </w:tc>
      </w:tr>
      <w:tr w:rsidR="00A90A4E" w:rsidRPr="00A90A4E" w14:paraId="76A83998" w14:textId="77777777" w:rsidTr="00DC1E95">
        <w:trPr>
          <w:trHeight w:val="86"/>
          <w:jc w:val="center"/>
        </w:trPr>
        <w:tc>
          <w:tcPr>
            <w:tcW w:w="2316" w:type="dxa"/>
          </w:tcPr>
          <w:p w14:paraId="429E2290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Young’s modulus </w:t>
            </w:r>
          </w:p>
        </w:tc>
        <w:tc>
          <w:tcPr>
            <w:tcW w:w="1590" w:type="dxa"/>
          </w:tcPr>
          <w:p w14:paraId="47A0C71A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ASTM D638 </w:t>
            </w:r>
          </w:p>
        </w:tc>
        <w:tc>
          <w:tcPr>
            <w:tcW w:w="1649" w:type="dxa"/>
          </w:tcPr>
          <w:p w14:paraId="7E0313A6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&gt; 348,090 </w:t>
            </w:r>
          </w:p>
        </w:tc>
        <w:tc>
          <w:tcPr>
            <w:tcW w:w="823" w:type="dxa"/>
          </w:tcPr>
          <w:p w14:paraId="5715B406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psi </w:t>
            </w:r>
          </w:p>
        </w:tc>
      </w:tr>
      <w:tr w:rsidR="00A90A4E" w:rsidRPr="00A90A4E" w14:paraId="6B82DF17" w14:textId="77777777" w:rsidTr="00DC1E95">
        <w:trPr>
          <w:trHeight w:val="86"/>
          <w:jc w:val="center"/>
        </w:trPr>
        <w:tc>
          <w:tcPr>
            <w:tcW w:w="2316" w:type="dxa"/>
          </w:tcPr>
          <w:p w14:paraId="2EB6803E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Tensile strength </w:t>
            </w:r>
          </w:p>
        </w:tc>
        <w:tc>
          <w:tcPr>
            <w:tcW w:w="1590" w:type="dxa"/>
          </w:tcPr>
          <w:p w14:paraId="2A62A676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ASTM D638 </w:t>
            </w:r>
          </w:p>
        </w:tc>
        <w:tc>
          <w:tcPr>
            <w:tcW w:w="1649" w:type="dxa"/>
          </w:tcPr>
          <w:p w14:paraId="2598D1D6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&gt; 7,251 </w:t>
            </w:r>
          </w:p>
        </w:tc>
        <w:tc>
          <w:tcPr>
            <w:tcW w:w="823" w:type="dxa"/>
          </w:tcPr>
          <w:p w14:paraId="72B6D7D4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psi </w:t>
            </w:r>
          </w:p>
        </w:tc>
      </w:tr>
      <w:tr w:rsidR="00A90A4E" w:rsidRPr="00A90A4E" w14:paraId="658D0D87" w14:textId="77777777" w:rsidTr="00DC1E95">
        <w:trPr>
          <w:trHeight w:val="86"/>
          <w:jc w:val="center"/>
        </w:trPr>
        <w:tc>
          <w:tcPr>
            <w:tcW w:w="2316" w:type="dxa"/>
          </w:tcPr>
          <w:p w14:paraId="16B577F5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Elongation at break </w:t>
            </w:r>
          </w:p>
        </w:tc>
        <w:tc>
          <w:tcPr>
            <w:tcW w:w="1590" w:type="dxa"/>
          </w:tcPr>
          <w:p w14:paraId="4AC7BC8F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ASTM D638 </w:t>
            </w:r>
          </w:p>
        </w:tc>
        <w:tc>
          <w:tcPr>
            <w:tcW w:w="1649" w:type="dxa"/>
          </w:tcPr>
          <w:p w14:paraId="6B998985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&gt; 5 </w:t>
            </w:r>
          </w:p>
        </w:tc>
        <w:tc>
          <w:tcPr>
            <w:tcW w:w="823" w:type="dxa"/>
          </w:tcPr>
          <w:p w14:paraId="7C3DAFC5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% </w:t>
            </w:r>
          </w:p>
        </w:tc>
      </w:tr>
      <w:tr w:rsidR="00A90A4E" w:rsidRPr="00A90A4E" w14:paraId="74CB12A7" w14:textId="77777777" w:rsidTr="00DC1E95">
        <w:trPr>
          <w:trHeight w:val="86"/>
          <w:jc w:val="center"/>
        </w:trPr>
        <w:tc>
          <w:tcPr>
            <w:tcW w:w="2316" w:type="dxa"/>
          </w:tcPr>
          <w:p w14:paraId="6F4CE2B6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Flexural modulus </w:t>
            </w:r>
          </w:p>
        </w:tc>
        <w:tc>
          <w:tcPr>
            <w:tcW w:w="1590" w:type="dxa"/>
          </w:tcPr>
          <w:p w14:paraId="73A244D1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ASTM D790 </w:t>
            </w:r>
          </w:p>
        </w:tc>
        <w:tc>
          <w:tcPr>
            <w:tcW w:w="1649" w:type="dxa"/>
          </w:tcPr>
          <w:p w14:paraId="33370AED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&gt; 232,060 </w:t>
            </w:r>
          </w:p>
        </w:tc>
        <w:tc>
          <w:tcPr>
            <w:tcW w:w="823" w:type="dxa"/>
          </w:tcPr>
          <w:p w14:paraId="61AAE975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psi </w:t>
            </w:r>
          </w:p>
        </w:tc>
      </w:tr>
      <w:tr w:rsidR="00A90A4E" w:rsidRPr="00A90A4E" w14:paraId="2424288D" w14:textId="77777777" w:rsidTr="00DC1E95">
        <w:trPr>
          <w:trHeight w:val="86"/>
          <w:jc w:val="center"/>
        </w:trPr>
        <w:tc>
          <w:tcPr>
            <w:tcW w:w="2316" w:type="dxa"/>
          </w:tcPr>
          <w:p w14:paraId="2D97991D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Flexural strength </w:t>
            </w:r>
          </w:p>
        </w:tc>
        <w:tc>
          <w:tcPr>
            <w:tcW w:w="1590" w:type="dxa"/>
          </w:tcPr>
          <w:p w14:paraId="2BD9BE89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ASTM D790 </w:t>
            </w:r>
          </w:p>
        </w:tc>
        <w:tc>
          <w:tcPr>
            <w:tcW w:w="1649" w:type="dxa"/>
          </w:tcPr>
          <w:p w14:paraId="5B6F4ECE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&gt; 7,251 </w:t>
            </w:r>
          </w:p>
        </w:tc>
        <w:tc>
          <w:tcPr>
            <w:tcW w:w="823" w:type="dxa"/>
          </w:tcPr>
          <w:p w14:paraId="582F2826" w14:textId="77777777" w:rsidR="00A90A4E" w:rsidRPr="00A90A4E" w:rsidRDefault="00A90A4E" w:rsidP="00A90A4E">
            <w:pPr>
              <w:pStyle w:val="NoSpacing"/>
              <w:rPr>
                <w:bCs/>
                <w:i/>
                <w:iCs/>
              </w:rPr>
            </w:pPr>
            <w:r w:rsidRPr="00A90A4E">
              <w:rPr>
                <w:bCs/>
                <w:i/>
                <w:iCs/>
              </w:rPr>
              <w:t xml:space="preserve">psi </w:t>
            </w:r>
          </w:p>
        </w:tc>
      </w:tr>
    </w:tbl>
    <w:p w14:paraId="32282903" w14:textId="4FA10067" w:rsidR="00B7534E" w:rsidRDefault="00B7534E" w:rsidP="009875FA">
      <w:pPr>
        <w:pStyle w:val="NoSpacing"/>
        <w:rPr>
          <w:bCs/>
          <w:i/>
          <w:iCs/>
        </w:rPr>
      </w:pPr>
    </w:p>
    <w:p w14:paraId="75090F76" w14:textId="41EE87A7" w:rsidR="009875FA" w:rsidRPr="009875FA" w:rsidRDefault="0021424F" w:rsidP="00DC1E95">
      <w:pPr>
        <w:pStyle w:val="NoSpacing"/>
        <w:ind w:left="1440" w:firstLine="720"/>
        <w:rPr>
          <w:bCs/>
          <w:i/>
          <w:iCs/>
        </w:rPr>
      </w:pPr>
      <w:r>
        <w:rPr>
          <w:bCs/>
          <w:i/>
          <w:iCs/>
        </w:rPr>
        <w:t>UVL Variation #2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6"/>
        <w:gridCol w:w="1590"/>
        <w:gridCol w:w="1630"/>
        <w:gridCol w:w="777"/>
      </w:tblGrid>
      <w:tr w:rsidR="009875FA" w:rsidRPr="009875FA" w14:paraId="52628F7C" w14:textId="77777777" w:rsidTr="00DC1E95">
        <w:trPr>
          <w:trHeight w:val="76"/>
          <w:jc w:val="center"/>
        </w:trPr>
        <w:tc>
          <w:tcPr>
            <w:tcW w:w="2316" w:type="dxa"/>
          </w:tcPr>
          <w:p w14:paraId="77A30F1C" w14:textId="22E28AF1" w:rsidR="009875FA" w:rsidRPr="009875FA" w:rsidRDefault="009875FA" w:rsidP="009875FA">
            <w:pPr>
              <w:pStyle w:val="NoSpacing"/>
              <w:jc w:val="center"/>
              <w:rPr>
                <w:b/>
                <w:i/>
                <w:iCs/>
              </w:rPr>
            </w:pPr>
            <w:r w:rsidRPr="009875FA">
              <w:rPr>
                <w:b/>
                <w:i/>
                <w:iCs/>
              </w:rPr>
              <w:t>Characteristics</w:t>
            </w:r>
          </w:p>
        </w:tc>
        <w:tc>
          <w:tcPr>
            <w:tcW w:w="1590" w:type="dxa"/>
          </w:tcPr>
          <w:p w14:paraId="45879F15" w14:textId="67F8F246" w:rsidR="009875FA" w:rsidRPr="009875FA" w:rsidRDefault="009875FA" w:rsidP="009875FA">
            <w:pPr>
              <w:pStyle w:val="NoSpacing"/>
              <w:jc w:val="center"/>
              <w:rPr>
                <w:b/>
                <w:i/>
                <w:iCs/>
              </w:rPr>
            </w:pPr>
            <w:r w:rsidRPr="009875FA">
              <w:rPr>
                <w:b/>
                <w:i/>
                <w:iCs/>
              </w:rPr>
              <w:t>Test method</w:t>
            </w:r>
          </w:p>
        </w:tc>
        <w:tc>
          <w:tcPr>
            <w:tcW w:w="1630" w:type="dxa"/>
          </w:tcPr>
          <w:p w14:paraId="7EEEB07B" w14:textId="54736682" w:rsidR="009875FA" w:rsidRPr="009875FA" w:rsidRDefault="009875FA" w:rsidP="009875FA">
            <w:pPr>
              <w:pStyle w:val="NoSpacing"/>
              <w:jc w:val="center"/>
              <w:rPr>
                <w:b/>
                <w:i/>
                <w:iCs/>
              </w:rPr>
            </w:pPr>
            <w:r w:rsidRPr="009875FA">
              <w:rPr>
                <w:b/>
                <w:i/>
                <w:iCs/>
              </w:rPr>
              <w:t>Performance</w:t>
            </w:r>
          </w:p>
        </w:tc>
        <w:tc>
          <w:tcPr>
            <w:tcW w:w="777" w:type="dxa"/>
          </w:tcPr>
          <w:p w14:paraId="25F5664E" w14:textId="6A306576" w:rsidR="009875FA" w:rsidRPr="009875FA" w:rsidRDefault="009875FA" w:rsidP="009875FA">
            <w:pPr>
              <w:pStyle w:val="NoSpacing"/>
              <w:jc w:val="center"/>
              <w:rPr>
                <w:b/>
                <w:i/>
                <w:iCs/>
              </w:rPr>
            </w:pPr>
            <w:r w:rsidRPr="009875FA">
              <w:rPr>
                <w:b/>
                <w:i/>
                <w:iCs/>
              </w:rPr>
              <w:t>Unit</w:t>
            </w:r>
          </w:p>
        </w:tc>
      </w:tr>
      <w:tr w:rsidR="009875FA" w:rsidRPr="009875FA" w14:paraId="17A39185" w14:textId="77777777" w:rsidTr="00DC1E95">
        <w:trPr>
          <w:trHeight w:val="86"/>
          <w:jc w:val="center"/>
        </w:trPr>
        <w:tc>
          <w:tcPr>
            <w:tcW w:w="2316" w:type="dxa"/>
          </w:tcPr>
          <w:p w14:paraId="2A275706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Young’s modulus </w:t>
            </w:r>
          </w:p>
        </w:tc>
        <w:tc>
          <w:tcPr>
            <w:tcW w:w="1590" w:type="dxa"/>
          </w:tcPr>
          <w:p w14:paraId="424245E4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ASTM D638 </w:t>
            </w:r>
          </w:p>
        </w:tc>
        <w:tc>
          <w:tcPr>
            <w:tcW w:w="1630" w:type="dxa"/>
          </w:tcPr>
          <w:p w14:paraId="038004F6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&gt; 435,113 </w:t>
            </w:r>
          </w:p>
        </w:tc>
        <w:tc>
          <w:tcPr>
            <w:tcW w:w="777" w:type="dxa"/>
          </w:tcPr>
          <w:p w14:paraId="614B0FA2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psi </w:t>
            </w:r>
          </w:p>
        </w:tc>
      </w:tr>
      <w:tr w:rsidR="009875FA" w:rsidRPr="009875FA" w14:paraId="7FFA1794" w14:textId="77777777" w:rsidTr="00DC1E95">
        <w:trPr>
          <w:trHeight w:val="86"/>
          <w:jc w:val="center"/>
        </w:trPr>
        <w:tc>
          <w:tcPr>
            <w:tcW w:w="2316" w:type="dxa"/>
          </w:tcPr>
          <w:p w14:paraId="791262B8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Tensile strength </w:t>
            </w:r>
          </w:p>
        </w:tc>
        <w:tc>
          <w:tcPr>
            <w:tcW w:w="1590" w:type="dxa"/>
          </w:tcPr>
          <w:p w14:paraId="51623104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ASTM D638 </w:t>
            </w:r>
          </w:p>
        </w:tc>
        <w:tc>
          <w:tcPr>
            <w:tcW w:w="1630" w:type="dxa"/>
          </w:tcPr>
          <w:p w14:paraId="3EFF502D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&gt; 5,801 </w:t>
            </w:r>
          </w:p>
        </w:tc>
        <w:tc>
          <w:tcPr>
            <w:tcW w:w="777" w:type="dxa"/>
          </w:tcPr>
          <w:p w14:paraId="63B3B380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psi </w:t>
            </w:r>
          </w:p>
        </w:tc>
      </w:tr>
      <w:tr w:rsidR="009875FA" w:rsidRPr="009875FA" w14:paraId="1B388C00" w14:textId="77777777" w:rsidTr="00DC1E95">
        <w:trPr>
          <w:trHeight w:val="86"/>
          <w:jc w:val="center"/>
        </w:trPr>
        <w:tc>
          <w:tcPr>
            <w:tcW w:w="2316" w:type="dxa"/>
          </w:tcPr>
          <w:p w14:paraId="3867800D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Elongation at break </w:t>
            </w:r>
          </w:p>
        </w:tc>
        <w:tc>
          <w:tcPr>
            <w:tcW w:w="1590" w:type="dxa"/>
          </w:tcPr>
          <w:p w14:paraId="75A85327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ASTM D638 </w:t>
            </w:r>
          </w:p>
        </w:tc>
        <w:tc>
          <w:tcPr>
            <w:tcW w:w="1630" w:type="dxa"/>
          </w:tcPr>
          <w:p w14:paraId="558AF69A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&gt; 2 </w:t>
            </w:r>
          </w:p>
        </w:tc>
        <w:tc>
          <w:tcPr>
            <w:tcW w:w="777" w:type="dxa"/>
          </w:tcPr>
          <w:p w14:paraId="4F236077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% </w:t>
            </w:r>
          </w:p>
        </w:tc>
      </w:tr>
      <w:tr w:rsidR="009875FA" w:rsidRPr="009875FA" w14:paraId="51A4E981" w14:textId="77777777" w:rsidTr="00DC1E95">
        <w:trPr>
          <w:trHeight w:val="86"/>
          <w:jc w:val="center"/>
        </w:trPr>
        <w:tc>
          <w:tcPr>
            <w:tcW w:w="2316" w:type="dxa"/>
          </w:tcPr>
          <w:p w14:paraId="635F9C83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Flexural modulus </w:t>
            </w:r>
          </w:p>
        </w:tc>
        <w:tc>
          <w:tcPr>
            <w:tcW w:w="1590" w:type="dxa"/>
          </w:tcPr>
          <w:p w14:paraId="6604367D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ASTM D790 </w:t>
            </w:r>
          </w:p>
        </w:tc>
        <w:tc>
          <w:tcPr>
            <w:tcW w:w="1630" w:type="dxa"/>
          </w:tcPr>
          <w:p w14:paraId="4AAB3EA3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&gt; 333,586 </w:t>
            </w:r>
          </w:p>
        </w:tc>
        <w:tc>
          <w:tcPr>
            <w:tcW w:w="777" w:type="dxa"/>
          </w:tcPr>
          <w:p w14:paraId="268EDC44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psi </w:t>
            </w:r>
          </w:p>
        </w:tc>
      </w:tr>
      <w:tr w:rsidR="009875FA" w:rsidRPr="009875FA" w14:paraId="40208DB6" w14:textId="77777777" w:rsidTr="00DC1E95">
        <w:trPr>
          <w:trHeight w:val="86"/>
          <w:jc w:val="center"/>
        </w:trPr>
        <w:tc>
          <w:tcPr>
            <w:tcW w:w="2316" w:type="dxa"/>
          </w:tcPr>
          <w:p w14:paraId="3E9EDAAC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Flexural strength </w:t>
            </w:r>
          </w:p>
        </w:tc>
        <w:tc>
          <w:tcPr>
            <w:tcW w:w="1590" w:type="dxa"/>
          </w:tcPr>
          <w:p w14:paraId="6F37C608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ASTM D790 </w:t>
            </w:r>
          </w:p>
        </w:tc>
        <w:tc>
          <w:tcPr>
            <w:tcW w:w="1630" w:type="dxa"/>
          </w:tcPr>
          <w:p w14:paraId="49B52109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&gt; 10,152 </w:t>
            </w:r>
          </w:p>
        </w:tc>
        <w:tc>
          <w:tcPr>
            <w:tcW w:w="777" w:type="dxa"/>
          </w:tcPr>
          <w:p w14:paraId="44C1211F" w14:textId="77777777" w:rsidR="009875FA" w:rsidRPr="009875FA" w:rsidRDefault="009875FA" w:rsidP="009875FA">
            <w:pPr>
              <w:pStyle w:val="NoSpacing"/>
              <w:rPr>
                <w:bCs/>
                <w:i/>
                <w:iCs/>
              </w:rPr>
            </w:pPr>
            <w:r w:rsidRPr="009875FA">
              <w:rPr>
                <w:bCs/>
                <w:i/>
                <w:iCs/>
              </w:rPr>
              <w:t xml:space="preserve">psi </w:t>
            </w:r>
          </w:p>
        </w:tc>
      </w:tr>
    </w:tbl>
    <w:p w14:paraId="0FFE1254" w14:textId="77777777" w:rsidR="008340EA" w:rsidRDefault="008340EA" w:rsidP="00CE7563">
      <w:pPr>
        <w:pStyle w:val="NoSpacing"/>
        <w:rPr>
          <w:bCs/>
          <w:i/>
          <w:iCs/>
        </w:rPr>
      </w:pPr>
    </w:p>
    <w:p w14:paraId="6CB832B2" w14:textId="571D0963" w:rsidR="00CE7563" w:rsidRPr="00CE7563" w:rsidRDefault="00CE7563" w:rsidP="00DC1E95">
      <w:pPr>
        <w:pStyle w:val="NoSpacing"/>
        <w:ind w:left="1440" w:firstLine="720"/>
        <w:rPr>
          <w:bCs/>
          <w:i/>
          <w:iCs/>
        </w:rPr>
      </w:pPr>
      <w:r>
        <w:rPr>
          <w:bCs/>
          <w:i/>
          <w:iCs/>
        </w:rPr>
        <w:t>UVLH Variation #3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6"/>
        <w:gridCol w:w="1603"/>
        <w:gridCol w:w="1690"/>
        <w:gridCol w:w="837"/>
      </w:tblGrid>
      <w:tr w:rsidR="00CE7563" w:rsidRPr="00CE7563" w14:paraId="5E2119DE" w14:textId="77777777" w:rsidTr="00DC1E95">
        <w:trPr>
          <w:trHeight w:val="76"/>
          <w:jc w:val="center"/>
        </w:trPr>
        <w:tc>
          <w:tcPr>
            <w:tcW w:w="2316" w:type="dxa"/>
          </w:tcPr>
          <w:p w14:paraId="717DC6AE" w14:textId="76D4969C" w:rsidR="00CE7563" w:rsidRPr="00CE7563" w:rsidRDefault="00CE7563" w:rsidP="00CE7563">
            <w:pPr>
              <w:pStyle w:val="NoSpacing"/>
              <w:rPr>
                <w:b/>
                <w:i/>
                <w:iCs/>
              </w:rPr>
            </w:pPr>
            <w:r w:rsidRPr="00CE7563">
              <w:rPr>
                <w:b/>
                <w:i/>
                <w:iCs/>
              </w:rPr>
              <w:t xml:space="preserve"> Characteristics </w:t>
            </w:r>
          </w:p>
        </w:tc>
        <w:tc>
          <w:tcPr>
            <w:tcW w:w="1603" w:type="dxa"/>
          </w:tcPr>
          <w:p w14:paraId="013BF055" w14:textId="77777777" w:rsidR="00CE7563" w:rsidRPr="00CE7563" w:rsidRDefault="00CE7563" w:rsidP="00CE7563">
            <w:pPr>
              <w:pStyle w:val="NoSpacing"/>
              <w:rPr>
                <w:b/>
                <w:i/>
                <w:iCs/>
              </w:rPr>
            </w:pPr>
            <w:r w:rsidRPr="00CE7563">
              <w:rPr>
                <w:b/>
                <w:i/>
                <w:iCs/>
              </w:rPr>
              <w:t xml:space="preserve">Test method </w:t>
            </w:r>
          </w:p>
        </w:tc>
        <w:tc>
          <w:tcPr>
            <w:tcW w:w="1690" w:type="dxa"/>
          </w:tcPr>
          <w:p w14:paraId="737FAEBD" w14:textId="77777777" w:rsidR="00CE7563" w:rsidRPr="00CE7563" w:rsidRDefault="00CE7563" w:rsidP="00CE7563">
            <w:pPr>
              <w:pStyle w:val="NoSpacing"/>
              <w:rPr>
                <w:b/>
                <w:i/>
                <w:iCs/>
              </w:rPr>
            </w:pPr>
            <w:r w:rsidRPr="00CE7563">
              <w:rPr>
                <w:b/>
                <w:i/>
                <w:iCs/>
              </w:rPr>
              <w:t xml:space="preserve">Performance </w:t>
            </w:r>
          </w:p>
        </w:tc>
        <w:tc>
          <w:tcPr>
            <w:tcW w:w="837" w:type="dxa"/>
          </w:tcPr>
          <w:p w14:paraId="045F7BE8" w14:textId="77777777" w:rsidR="00CE7563" w:rsidRPr="00CE7563" w:rsidRDefault="00CE7563" w:rsidP="00CE7563">
            <w:pPr>
              <w:pStyle w:val="NoSpacing"/>
              <w:rPr>
                <w:b/>
                <w:i/>
                <w:iCs/>
              </w:rPr>
            </w:pPr>
            <w:r w:rsidRPr="00CE7563">
              <w:rPr>
                <w:b/>
                <w:i/>
                <w:iCs/>
              </w:rPr>
              <w:t xml:space="preserve">Unit </w:t>
            </w:r>
          </w:p>
        </w:tc>
      </w:tr>
      <w:tr w:rsidR="00CE7563" w:rsidRPr="00CE7563" w14:paraId="4FAA5AB3" w14:textId="77777777" w:rsidTr="00DC1E95">
        <w:trPr>
          <w:trHeight w:val="86"/>
          <w:jc w:val="center"/>
        </w:trPr>
        <w:tc>
          <w:tcPr>
            <w:tcW w:w="2316" w:type="dxa"/>
          </w:tcPr>
          <w:p w14:paraId="36EA4865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Young’s modulus </w:t>
            </w:r>
          </w:p>
        </w:tc>
        <w:tc>
          <w:tcPr>
            <w:tcW w:w="1603" w:type="dxa"/>
          </w:tcPr>
          <w:p w14:paraId="54E81000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ASTM D638 </w:t>
            </w:r>
          </w:p>
        </w:tc>
        <w:tc>
          <w:tcPr>
            <w:tcW w:w="1690" w:type="dxa"/>
          </w:tcPr>
          <w:p w14:paraId="65BAAA83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&gt; 435,113 </w:t>
            </w:r>
          </w:p>
        </w:tc>
        <w:tc>
          <w:tcPr>
            <w:tcW w:w="837" w:type="dxa"/>
          </w:tcPr>
          <w:p w14:paraId="452C4D9D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psi </w:t>
            </w:r>
          </w:p>
        </w:tc>
      </w:tr>
      <w:tr w:rsidR="00CE7563" w:rsidRPr="00CE7563" w14:paraId="4AB6895A" w14:textId="77777777" w:rsidTr="00DC1E95">
        <w:trPr>
          <w:trHeight w:val="86"/>
          <w:jc w:val="center"/>
        </w:trPr>
        <w:tc>
          <w:tcPr>
            <w:tcW w:w="2316" w:type="dxa"/>
          </w:tcPr>
          <w:p w14:paraId="556656A0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Tensile strength </w:t>
            </w:r>
          </w:p>
        </w:tc>
        <w:tc>
          <w:tcPr>
            <w:tcW w:w="1603" w:type="dxa"/>
          </w:tcPr>
          <w:p w14:paraId="52160A8C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ASTM D638 </w:t>
            </w:r>
          </w:p>
        </w:tc>
        <w:tc>
          <w:tcPr>
            <w:tcW w:w="1690" w:type="dxa"/>
          </w:tcPr>
          <w:p w14:paraId="329F6F35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&gt; 8,702 </w:t>
            </w:r>
          </w:p>
        </w:tc>
        <w:tc>
          <w:tcPr>
            <w:tcW w:w="837" w:type="dxa"/>
          </w:tcPr>
          <w:p w14:paraId="297A0FA2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psi </w:t>
            </w:r>
          </w:p>
        </w:tc>
      </w:tr>
      <w:tr w:rsidR="00CE7563" w:rsidRPr="00CE7563" w14:paraId="690C5A85" w14:textId="77777777" w:rsidTr="00DC1E95">
        <w:trPr>
          <w:trHeight w:val="86"/>
          <w:jc w:val="center"/>
        </w:trPr>
        <w:tc>
          <w:tcPr>
            <w:tcW w:w="2316" w:type="dxa"/>
          </w:tcPr>
          <w:p w14:paraId="57C010D2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Elongation at break </w:t>
            </w:r>
          </w:p>
        </w:tc>
        <w:tc>
          <w:tcPr>
            <w:tcW w:w="1603" w:type="dxa"/>
          </w:tcPr>
          <w:p w14:paraId="7E521AEE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EN ISO 527 </w:t>
            </w:r>
          </w:p>
        </w:tc>
        <w:tc>
          <w:tcPr>
            <w:tcW w:w="1690" w:type="dxa"/>
          </w:tcPr>
          <w:p w14:paraId="2EE02A14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&gt; 2 </w:t>
            </w:r>
          </w:p>
        </w:tc>
        <w:tc>
          <w:tcPr>
            <w:tcW w:w="837" w:type="dxa"/>
          </w:tcPr>
          <w:p w14:paraId="68BB006E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% </w:t>
            </w:r>
          </w:p>
        </w:tc>
      </w:tr>
      <w:tr w:rsidR="00CE7563" w:rsidRPr="00CE7563" w14:paraId="5C4A66E5" w14:textId="77777777" w:rsidTr="00DC1E95">
        <w:trPr>
          <w:trHeight w:val="86"/>
          <w:jc w:val="center"/>
        </w:trPr>
        <w:tc>
          <w:tcPr>
            <w:tcW w:w="2316" w:type="dxa"/>
          </w:tcPr>
          <w:p w14:paraId="19F98300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Flexural modulus </w:t>
            </w:r>
          </w:p>
        </w:tc>
        <w:tc>
          <w:tcPr>
            <w:tcW w:w="1603" w:type="dxa"/>
          </w:tcPr>
          <w:p w14:paraId="142352F2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ASTM D638 </w:t>
            </w:r>
          </w:p>
        </w:tc>
        <w:tc>
          <w:tcPr>
            <w:tcW w:w="1690" w:type="dxa"/>
          </w:tcPr>
          <w:p w14:paraId="2A31CD61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&gt; 2200 </w:t>
            </w:r>
          </w:p>
        </w:tc>
        <w:tc>
          <w:tcPr>
            <w:tcW w:w="837" w:type="dxa"/>
          </w:tcPr>
          <w:p w14:paraId="53A0D64F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psi </w:t>
            </w:r>
          </w:p>
        </w:tc>
      </w:tr>
      <w:tr w:rsidR="00CE7563" w:rsidRPr="00CE7563" w14:paraId="4A84BA0C" w14:textId="77777777" w:rsidTr="00DC1E95">
        <w:trPr>
          <w:trHeight w:val="86"/>
          <w:jc w:val="center"/>
        </w:trPr>
        <w:tc>
          <w:tcPr>
            <w:tcW w:w="2316" w:type="dxa"/>
          </w:tcPr>
          <w:p w14:paraId="2D5A42FF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Flexural strength </w:t>
            </w:r>
          </w:p>
        </w:tc>
        <w:tc>
          <w:tcPr>
            <w:tcW w:w="1603" w:type="dxa"/>
          </w:tcPr>
          <w:p w14:paraId="7AC90860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ASTM D790 </w:t>
            </w:r>
          </w:p>
        </w:tc>
        <w:tc>
          <w:tcPr>
            <w:tcW w:w="1690" w:type="dxa"/>
          </w:tcPr>
          <w:p w14:paraId="0D533F9E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&gt; 8,702 </w:t>
            </w:r>
          </w:p>
        </w:tc>
        <w:tc>
          <w:tcPr>
            <w:tcW w:w="837" w:type="dxa"/>
          </w:tcPr>
          <w:p w14:paraId="4DBC43E0" w14:textId="77777777" w:rsidR="00CE7563" w:rsidRPr="00CE7563" w:rsidRDefault="00CE7563" w:rsidP="00CE7563">
            <w:pPr>
              <w:pStyle w:val="NoSpacing"/>
              <w:rPr>
                <w:bCs/>
                <w:i/>
                <w:iCs/>
              </w:rPr>
            </w:pPr>
            <w:r w:rsidRPr="00CE7563">
              <w:rPr>
                <w:bCs/>
                <w:i/>
                <w:iCs/>
              </w:rPr>
              <w:t xml:space="preserve">psi </w:t>
            </w:r>
          </w:p>
        </w:tc>
      </w:tr>
    </w:tbl>
    <w:p w14:paraId="5A16EE92" w14:textId="77777777" w:rsidR="00370BE7" w:rsidRDefault="00370BE7" w:rsidP="0008124A">
      <w:pPr>
        <w:pStyle w:val="NoSpacing"/>
        <w:rPr>
          <w:bCs/>
          <w:i/>
          <w:iCs/>
        </w:rPr>
      </w:pPr>
    </w:p>
    <w:p w14:paraId="34B4522A" w14:textId="77777777" w:rsidR="0021424F" w:rsidRDefault="0021424F" w:rsidP="0008124A">
      <w:pPr>
        <w:pStyle w:val="NoSpacing"/>
        <w:rPr>
          <w:b/>
          <w:color w:val="FF0000"/>
        </w:rPr>
      </w:pPr>
    </w:p>
    <w:p w14:paraId="40FFA762" w14:textId="78343AC4" w:rsidR="00EC6DA7" w:rsidRDefault="00EC6DA7" w:rsidP="0008124A">
      <w:pPr>
        <w:pStyle w:val="NoSpacing"/>
        <w:rPr>
          <w:b/>
        </w:rPr>
      </w:pPr>
      <w:r>
        <w:rPr>
          <w:b/>
        </w:rPr>
        <w:t>Item No. 5.5 (</w:t>
      </w:r>
      <w:r w:rsidR="00886F55">
        <w:rPr>
          <w:b/>
        </w:rPr>
        <w:t>Chemical Resistance Sample Preparation and Testing</w:t>
      </w:r>
      <w:r w:rsidR="00B901F8">
        <w:rPr>
          <w:b/>
        </w:rPr>
        <w:t xml:space="preserve"> </w:t>
      </w:r>
      <w:r w:rsidR="00DC1E95">
        <w:rPr>
          <w:b/>
        </w:rPr>
        <w:t>–</w:t>
      </w:r>
      <w:r w:rsidR="00B901F8">
        <w:rPr>
          <w:b/>
        </w:rPr>
        <w:t xml:space="preserve"> </w:t>
      </w:r>
      <w:r w:rsidR="00DC1E95">
        <w:rPr>
          <w:b/>
        </w:rPr>
        <w:t>Partially Completed this Quarter</w:t>
      </w:r>
      <w:r>
        <w:rPr>
          <w:b/>
        </w:rPr>
        <w:t>)</w:t>
      </w:r>
    </w:p>
    <w:p w14:paraId="64CE795D" w14:textId="6012D8C6" w:rsidR="00EC6DA7" w:rsidRDefault="00EC6DA7" w:rsidP="0008124A">
      <w:pPr>
        <w:pStyle w:val="NoSpacing"/>
        <w:rPr>
          <w:b/>
        </w:rPr>
      </w:pPr>
    </w:p>
    <w:p w14:paraId="4E1304A9" w14:textId="0214A2EF" w:rsidR="00EC6DA7" w:rsidRPr="00EC6DA7" w:rsidRDefault="5003C44D" w:rsidP="0008124A">
      <w:pPr>
        <w:pStyle w:val="NoSpacing"/>
        <w:rPr>
          <w:bCs/>
        </w:rPr>
      </w:pPr>
      <w:r>
        <w:t xml:space="preserve">After attempting to </w:t>
      </w:r>
      <w:r w:rsidR="509131C4">
        <w:t>c</w:t>
      </w:r>
      <w:r w:rsidR="260CDDD7">
        <w:t>reate</w:t>
      </w:r>
      <w:r>
        <w:t xml:space="preserve"> samples</w:t>
      </w:r>
      <w:r w:rsidR="698B78B2">
        <w:t xml:space="preserve"> </w:t>
      </w:r>
      <w:r w:rsidR="004C24EC">
        <w:t>utilizing the</w:t>
      </w:r>
      <w:r w:rsidR="698B78B2">
        <w:t xml:space="preserve"> traditional </w:t>
      </w:r>
      <w:r w:rsidR="004C24EC">
        <w:t>coupon method</w:t>
      </w:r>
      <w:r w:rsidR="00A10A40">
        <w:t>,</w:t>
      </w:r>
      <w:r w:rsidR="004C24EC">
        <w:t xml:space="preserve"> which incorporate</w:t>
      </w:r>
      <w:r w:rsidR="698B78B2">
        <w:t xml:space="preserve"> silicone molds to create 12”x12” plates </w:t>
      </w:r>
      <w:r w:rsidR="00A10A40">
        <w:t>which are then</w:t>
      </w:r>
      <w:r w:rsidR="1D0039F0">
        <w:t xml:space="preserve"> cut </w:t>
      </w:r>
      <w:r w:rsidR="00A10A40">
        <w:t xml:space="preserve">to conform to the desired test, we discovered </w:t>
      </w:r>
      <w:r w:rsidR="0076618D">
        <w:t xml:space="preserve">the bond strength of the </w:t>
      </w:r>
      <w:r w:rsidR="00F7706D">
        <w:t>resin’s</w:t>
      </w:r>
      <w:r w:rsidR="0076618D">
        <w:t xml:space="preserve"> samples combined with a quick UV cure was causing the samples to bow</w:t>
      </w:r>
      <w:r w:rsidR="00B742C9">
        <w:t>.</w:t>
      </w:r>
      <w:r w:rsidR="68A6254C">
        <w:t xml:space="preserve"> We</w:t>
      </w:r>
      <w:r w:rsidR="00841E5F">
        <w:t xml:space="preserve"> consulted with</w:t>
      </w:r>
      <w:r w:rsidR="68A6254C">
        <w:t xml:space="preserve"> </w:t>
      </w:r>
      <w:r w:rsidR="00B742C9">
        <w:t xml:space="preserve">several laboratories and </w:t>
      </w:r>
      <w:r w:rsidR="00841E5F">
        <w:t>UV additive</w:t>
      </w:r>
      <w:r w:rsidR="68A6254C">
        <w:t xml:space="preserve"> suppliers to </w:t>
      </w:r>
      <w:r w:rsidR="00841E5F">
        <w:t xml:space="preserve">investigate </w:t>
      </w:r>
      <w:r w:rsidR="00B1432C">
        <w:t>UV curing sampling best practices and decided it was best to procure a</w:t>
      </w:r>
      <w:r w:rsidR="28DD3898">
        <w:t xml:space="preserve"> custom milled mold</w:t>
      </w:r>
      <w:r w:rsidR="00B1432C">
        <w:t xml:space="preserve"> for the upcoming chemical test which</w:t>
      </w:r>
      <w:r w:rsidR="28DD3898">
        <w:t xml:space="preserve"> allowed us to create the coupons without any deformities and inconsistencies.</w:t>
      </w:r>
    </w:p>
    <w:p w14:paraId="06E1B0D7" w14:textId="1B49DBE2" w:rsidR="00EC6DA7" w:rsidRDefault="00EC6DA7" w:rsidP="0008124A">
      <w:pPr>
        <w:pStyle w:val="NoSpacing"/>
        <w:rPr>
          <w:b/>
        </w:rPr>
      </w:pPr>
    </w:p>
    <w:p w14:paraId="6E8BE53A" w14:textId="3AE67427" w:rsidR="00EC6DA7" w:rsidRDefault="00EC6DA7" w:rsidP="00EC6DA7">
      <w:pPr>
        <w:pStyle w:val="NoSpacing"/>
        <w:rPr>
          <w:bCs/>
          <w:i/>
          <w:iCs/>
        </w:rPr>
      </w:pPr>
      <w:r>
        <w:rPr>
          <w:b/>
        </w:rPr>
        <w:tab/>
      </w:r>
      <w:r>
        <w:rPr>
          <w:bCs/>
          <w:i/>
          <w:iCs/>
        </w:rPr>
        <w:t xml:space="preserve">Exhibit </w:t>
      </w:r>
      <w:r w:rsidR="00537879">
        <w:rPr>
          <w:bCs/>
          <w:i/>
          <w:iCs/>
        </w:rPr>
        <w:t>G</w:t>
      </w:r>
      <w:r>
        <w:rPr>
          <w:bCs/>
          <w:i/>
          <w:iCs/>
        </w:rPr>
        <w:t>. (</w:t>
      </w:r>
      <w:r w:rsidR="00001865">
        <w:rPr>
          <w:bCs/>
          <w:i/>
          <w:iCs/>
        </w:rPr>
        <w:t>Chemical Resistance Sample Preparation Process</w:t>
      </w:r>
      <w:r>
        <w:rPr>
          <w:bCs/>
          <w:i/>
          <w:iCs/>
        </w:rPr>
        <w:t>)</w:t>
      </w:r>
    </w:p>
    <w:p w14:paraId="60A86470" w14:textId="77777777" w:rsidR="001A3C9D" w:rsidRDefault="001A3C9D" w:rsidP="00EC6DA7">
      <w:pPr>
        <w:pStyle w:val="NoSpacing"/>
        <w:rPr>
          <w:bCs/>
          <w:i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4"/>
        <w:gridCol w:w="5006"/>
      </w:tblGrid>
      <w:tr w:rsidR="00003778" w:rsidRPr="00B7534E" w14:paraId="6069BE16" w14:textId="77777777" w:rsidTr="00B7534E">
        <w:tc>
          <w:tcPr>
            <w:tcW w:w="5103" w:type="dxa"/>
            <w:shd w:val="clear" w:color="auto" w:fill="auto"/>
          </w:tcPr>
          <w:p w14:paraId="3EDC4DB6" w14:textId="3EB04CA1" w:rsidR="001A3C9D" w:rsidRPr="00B7534E" w:rsidRDefault="001A3C9D" w:rsidP="00EC6DA7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 xml:space="preserve">Initial </w:t>
            </w:r>
            <w:r w:rsidR="0056082C" w:rsidRPr="00B7534E">
              <w:rPr>
                <w:bCs/>
                <w:i/>
                <w:iCs/>
              </w:rPr>
              <w:t>dog-bone coupons failed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49E1A75" w14:textId="604AC327" w:rsidR="001A3C9D" w:rsidRPr="00B7534E" w:rsidRDefault="007469CE" w:rsidP="00B7534E">
            <w:pPr>
              <w:pStyle w:val="NoSpacing"/>
              <w:tabs>
                <w:tab w:val="left" w:pos="1032"/>
              </w:tabs>
              <w:jc w:val="center"/>
              <w:rPr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4273154" wp14:editId="1AAC5522">
                  <wp:extent cx="1021080" cy="769620"/>
                  <wp:effectExtent l="0" t="762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10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865" w:rsidRPr="00B7534E" w14:paraId="324E09BF" w14:textId="77777777" w:rsidTr="00B7534E">
        <w:tc>
          <w:tcPr>
            <w:tcW w:w="5103" w:type="dxa"/>
            <w:shd w:val="clear" w:color="auto" w:fill="auto"/>
          </w:tcPr>
          <w:p w14:paraId="79943E1E" w14:textId="67714DA5" w:rsidR="00001865" w:rsidRPr="00B7534E" w:rsidRDefault="00001865" w:rsidP="00EC6DA7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lastRenderedPageBreak/>
              <w:t>Pouring and Weighing of Samples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7200434" w14:textId="6CF6378D" w:rsidR="00001865" w:rsidRDefault="007469CE" w:rsidP="00B7534E">
            <w:pPr>
              <w:pStyle w:val="NoSpacing"/>
              <w:tabs>
                <w:tab w:val="left" w:pos="1032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ABECA42" wp14:editId="7D883214">
                  <wp:extent cx="655320" cy="10363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29DE">
              <w:t xml:space="preserve"> </w:t>
            </w:r>
            <w:r>
              <w:rPr>
                <w:noProof/>
              </w:rPr>
              <w:drawing>
                <wp:inline distT="0" distB="0" distL="0" distR="0" wp14:anchorId="4A27D50F" wp14:editId="7EC84D1E">
                  <wp:extent cx="769620" cy="1021080"/>
                  <wp:effectExtent l="762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96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F62">
              <w:t xml:space="preserve"> </w:t>
            </w:r>
            <w:r>
              <w:rPr>
                <w:noProof/>
              </w:rPr>
              <w:drawing>
                <wp:inline distT="0" distB="0" distL="0" distR="0" wp14:anchorId="7B6D9E77" wp14:editId="3420998A">
                  <wp:extent cx="769620" cy="1021080"/>
                  <wp:effectExtent l="762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96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62" w:rsidRPr="00B7534E" w14:paraId="31F26155" w14:textId="77777777" w:rsidTr="00B7534E">
        <w:tc>
          <w:tcPr>
            <w:tcW w:w="5103" w:type="dxa"/>
            <w:shd w:val="clear" w:color="auto" w:fill="auto"/>
          </w:tcPr>
          <w:p w14:paraId="740F8823" w14:textId="0BC97FE3" w:rsidR="00173F62" w:rsidRPr="00B7534E" w:rsidRDefault="00D23316" w:rsidP="00EC6DA7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Version 3 of dog-bone sample mold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2E68E6B" w14:textId="3A6ABA5A" w:rsidR="00173F62" w:rsidRDefault="007469CE" w:rsidP="00B7534E">
            <w:pPr>
              <w:pStyle w:val="NoSpacing"/>
              <w:tabs>
                <w:tab w:val="left" w:pos="1032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EB6A67C" wp14:editId="441D7DAA">
                  <wp:extent cx="769620" cy="1021080"/>
                  <wp:effectExtent l="762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96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6F60">
              <w:rPr>
                <w:noProof/>
              </w:rPr>
              <w:t xml:space="preserve"> </w:t>
            </w:r>
          </w:p>
        </w:tc>
      </w:tr>
      <w:tr w:rsidR="00BE58C7" w:rsidRPr="00B7534E" w14:paraId="0520D0D9" w14:textId="77777777" w:rsidTr="00B7534E">
        <w:tc>
          <w:tcPr>
            <w:tcW w:w="5103" w:type="dxa"/>
            <w:shd w:val="clear" w:color="auto" w:fill="auto"/>
          </w:tcPr>
          <w:p w14:paraId="1747C4D1" w14:textId="5398D837" w:rsidR="00BE58C7" w:rsidRPr="00B7534E" w:rsidRDefault="00BE58C7" w:rsidP="00EC6DA7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Final cured dog-bone sample for chemical resistance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7564EFB" w14:textId="75CC373D" w:rsidR="00BE58C7" w:rsidRDefault="007469CE" w:rsidP="00B7534E">
            <w:pPr>
              <w:pStyle w:val="NoSpacing"/>
              <w:tabs>
                <w:tab w:val="left" w:pos="1032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B10DEAC" wp14:editId="163B2377">
                  <wp:extent cx="769620" cy="1021080"/>
                  <wp:effectExtent l="762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96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E2DBDD" wp14:editId="29279BB5">
                  <wp:extent cx="784860" cy="105156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8C7" w:rsidRPr="00B7534E" w14:paraId="0C6D6180" w14:textId="77777777" w:rsidTr="002E4830">
        <w:trPr>
          <w:trHeight w:val="323"/>
        </w:trPr>
        <w:tc>
          <w:tcPr>
            <w:tcW w:w="5103" w:type="dxa"/>
            <w:shd w:val="clear" w:color="auto" w:fill="auto"/>
          </w:tcPr>
          <w:p w14:paraId="3AAB754F" w14:textId="4AED5FF6" w:rsidR="00BE58C7" w:rsidRPr="00B7534E" w:rsidRDefault="00BE58C7" w:rsidP="00EC6DA7">
            <w:pPr>
              <w:pStyle w:val="NoSpacing"/>
              <w:rPr>
                <w:bCs/>
                <w:i/>
                <w:iCs/>
              </w:rPr>
            </w:pPr>
            <w:r w:rsidRPr="00B7534E">
              <w:rPr>
                <w:bCs/>
                <w:i/>
                <w:iCs/>
              </w:rPr>
              <w:t>150 Completed Samples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EC0258C" w14:textId="09BD6E1E" w:rsidR="00BE58C7" w:rsidRPr="00DE31AC" w:rsidRDefault="0029534F" w:rsidP="00B7534E">
            <w:pPr>
              <w:pStyle w:val="NoSpacing"/>
              <w:tabs>
                <w:tab w:val="left" w:pos="103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D8769" wp14:editId="1652C038">
                  <wp:extent cx="1264920" cy="9601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5362B" w14:textId="48BBE4BD" w:rsidR="00EC6DA7" w:rsidRDefault="00EC6DA7" w:rsidP="0008124A">
      <w:pPr>
        <w:pStyle w:val="NoSpacing"/>
        <w:rPr>
          <w:b/>
          <w:color w:val="FF0000"/>
        </w:rPr>
      </w:pPr>
    </w:p>
    <w:p w14:paraId="49628607" w14:textId="77777777" w:rsidR="002600C1" w:rsidRDefault="002600C1" w:rsidP="0008124A">
      <w:pPr>
        <w:pStyle w:val="NoSpacing"/>
        <w:rPr>
          <w:b/>
        </w:rPr>
      </w:pPr>
    </w:p>
    <w:p w14:paraId="6B430DAF" w14:textId="7E221BA6" w:rsidR="00EC6DA7" w:rsidRDefault="00EC6DA7" w:rsidP="0008124A">
      <w:pPr>
        <w:pStyle w:val="NoSpacing"/>
        <w:rPr>
          <w:b/>
        </w:rPr>
      </w:pPr>
      <w:r>
        <w:rPr>
          <w:b/>
        </w:rPr>
        <w:t>Item No. 6.6</w:t>
      </w:r>
      <w:r w:rsidR="007F5976">
        <w:rPr>
          <w:b/>
        </w:rPr>
        <w:t xml:space="preserve"> (Vortex Internal Review)</w:t>
      </w:r>
    </w:p>
    <w:p w14:paraId="1218CB3A" w14:textId="5C39244B" w:rsidR="00EC6DA7" w:rsidRDefault="00EC6DA7" w:rsidP="0008124A">
      <w:pPr>
        <w:pStyle w:val="NoSpacing"/>
        <w:rPr>
          <w:b/>
        </w:rPr>
      </w:pPr>
    </w:p>
    <w:p w14:paraId="752909CF" w14:textId="3D66EE85" w:rsidR="00051404" w:rsidRPr="00B02339" w:rsidRDefault="001559ED" w:rsidP="0054195E">
      <w:pPr>
        <w:pStyle w:val="NoSpacing"/>
        <w:rPr>
          <w:bCs/>
        </w:rPr>
      </w:pPr>
      <w:r>
        <w:rPr>
          <w:bCs/>
        </w:rPr>
        <w:t xml:space="preserve">The Vortex team met several </w:t>
      </w:r>
      <w:r w:rsidR="00730257">
        <w:rPr>
          <w:bCs/>
        </w:rPr>
        <w:t>times through</w:t>
      </w:r>
      <w:r w:rsidR="00C7018D">
        <w:rPr>
          <w:bCs/>
        </w:rPr>
        <w:t>out</w:t>
      </w:r>
      <w:r w:rsidR="00730257">
        <w:rPr>
          <w:bCs/>
        </w:rPr>
        <w:t xml:space="preserve"> </w:t>
      </w:r>
      <w:r w:rsidR="00CB6604">
        <w:rPr>
          <w:bCs/>
        </w:rPr>
        <w:t>the week of March 26</w:t>
      </w:r>
      <w:r w:rsidR="00CB6604" w:rsidRPr="00CB6604">
        <w:rPr>
          <w:bCs/>
          <w:vertAlign w:val="superscript"/>
        </w:rPr>
        <w:t>th</w:t>
      </w:r>
      <w:r w:rsidR="00CB6604">
        <w:rPr>
          <w:bCs/>
        </w:rPr>
        <w:t xml:space="preserve"> to compile the data in this report as well as index the project photos and timeline. </w:t>
      </w:r>
      <w:r w:rsidR="00F7706D">
        <w:rPr>
          <w:bCs/>
        </w:rPr>
        <w:t xml:space="preserve">The </w:t>
      </w:r>
      <w:r w:rsidR="00C7018D">
        <w:rPr>
          <w:bCs/>
        </w:rPr>
        <w:t>quarterly</w:t>
      </w:r>
      <w:r w:rsidR="00F7706D">
        <w:rPr>
          <w:bCs/>
        </w:rPr>
        <w:t xml:space="preserve"> report within was </w:t>
      </w:r>
      <w:r w:rsidR="00C7018D">
        <w:rPr>
          <w:bCs/>
        </w:rPr>
        <w:t>assembled</w:t>
      </w:r>
      <w:r w:rsidR="0063118A">
        <w:rPr>
          <w:bCs/>
        </w:rPr>
        <w:t xml:space="preserve"> on March 28</w:t>
      </w:r>
      <w:r w:rsidR="0063118A" w:rsidRPr="0063118A">
        <w:rPr>
          <w:bCs/>
          <w:vertAlign w:val="superscript"/>
        </w:rPr>
        <w:t>th</w:t>
      </w:r>
      <w:r w:rsidR="00C7018D">
        <w:rPr>
          <w:bCs/>
          <w:vertAlign w:val="superscript"/>
        </w:rPr>
        <w:t xml:space="preserve"> </w:t>
      </w:r>
      <w:r w:rsidR="00C7018D">
        <w:rPr>
          <w:bCs/>
        </w:rPr>
        <w:t xml:space="preserve">between Matt Peterson, Scott Podhaisky and Andrew Gonnella. Relying upon vast industry knowledge, application </w:t>
      </w:r>
      <w:r w:rsidR="00E24869">
        <w:rPr>
          <w:bCs/>
        </w:rPr>
        <w:t>experience</w:t>
      </w:r>
      <w:r w:rsidR="00C7018D">
        <w:rPr>
          <w:bCs/>
        </w:rPr>
        <w:t xml:space="preserve"> and </w:t>
      </w:r>
      <w:r w:rsidR="000630C9">
        <w:rPr>
          <w:bCs/>
        </w:rPr>
        <w:t xml:space="preserve">having developed and successfully commercialized CIPP and CIPL resins </w:t>
      </w:r>
      <w:r w:rsidR="004D251C">
        <w:rPr>
          <w:bCs/>
        </w:rPr>
        <w:t xml:space="preserve">many times over the last </w:t>
      </w:r>
      <w:r w:rsidR="00E24869">
        <w:rPr>
          <w:bCs/>
        </w:rPr>
        <w:t xml:space="preserve">decade, Vortex was able to </w:t>
      </w:r>
      <w:r w:rsidR="00F748E1">
        <w:rPr>
          <w:bCs/>
        </w:rPr>
        <w:t xml:space="preserve">establish </w:t>
      </w:r>
      <w:r w:rsidR="00696426">
        <w:rPr>
          <w:bCs/>
        </w:rPr>
        <w:t xml:space="preserve">3 potentially viable resin variations after a few rounds of bench trials over the course of several weeks. The most challenging component of tasks 1-4 were </w:t>
      </w:r>
      <w:r w:rsidR="000718D6">
        <w:rPr>
          <w:bCs/>
        </w:rPr>
        <w:t xml:space="preserve">establishing the tools and processes to efficiently and consistently produce samples for </w:t>
      </w:r>
      <w:r w:rsidR="004C426A">
        <w:rPr>
          <w:bCs/>
        </w:rPr>
        <w:t xml:space="preserve">a newer set of industry standards. </w:t>
      </w:r>
      <w:r w:rsidR="00BA116F">
        <w:rPr>
          <w:bCs/>
        </w:rPr>
        <w:t>Within this quarter, half of task 5.5 was completed. With 150 dog-bone coupons ready to ship to CUB for chemical resistance testing</w:t>
      </w:r>
      <w:r w:rsidR="00B02339">
        <w:rPr>
          <w:bCs/>
        </w:rPr>
        <w:t xml:space="preserve">, we are confident much progress and time will be made up for in quarter 3 of the project. </w:t>
      </w:r>
    </w:p>
    <w:p w14:paraId="426A3652" w14:textId="77777777" w:rsidR="005F1EDD" w:rsidRDefault="005F1EDD" w:rsidP="0054195E">
      <w:pPr>
        <w:pStyle w:val="NoSpacing"/>
        <w:rPr>
          <w:b/>
        </w:rPr>
      </w:pPr>
    </w:p>
    <w:p w14:paraId="7FB2C5D2" w14:textId="7D8BA816" w:rsidR="005F1EDD" w:rsidRDefault="005F1EDD" w:rsidP="0054195E">
      <w:pPr>
        <w:pStyle w:val="NoSpacing"/>
        <w:rPr>
          <w:b/>
        </w:rPr>
      </w:pPr>
    </w:p>
    <w:p w14:paraId="71BC4CB3" w14:textId="77777777" w:rsidR="00370BE7" w:rsidRDefault="00370BE7" w:rsidP="0054195E">
      <w:pPr>
        <w:pStyle w:val="NoSpacing"/>
        <w:rPr>
          <w:b/>
        </w:rPr>
      </w:pPr>
    </w:p>
    <w:p w14:paraId="085C07EC" w14:textId="77777777" w:rsidR="00C30BB3" w:rsidRDefault="003D7597" w:rsidP="0054195E">
      <w:pPr>
        <w:pStyle w:val="NoSpacing"/>
      </w:pPr>
      <w:r>
        <w:rPr>
          <w:b/>
        </w:rPr>
        <w:t xml:space="preserve">5: </w:t>
      </w:r>
      <w:r w:rsidR="00C30BB3">
        <w:rPr>
          <w:b/>
        </w:rPr>
        <w:t xml:space="preserve">Project </w:t>
      </w:r>
      <w:r w:rsidR="005C2A3C" w:rsidRPr="001127DB">
        <w:rPr>
          <w:b/>
        </w:rPr>
        <w:t xml:space="preserve">Schedule </w:t>
      </w:r>
      <w:r w:rsidR="00C30BB3">
        <w:rPr>
          <w:b/>
        </w:rPr>
        <w:t>–</w:t>
      </w:r>
      <w:r w:rsidR="005C2A3C" w:rsidRPr="0054195E">
        <w:t xml:space="preserve"> </w:t>
      </w:r>
    </w:p>
    <w:p w14:paraId="4DA89B4F" w14:textId="77777777" w:rsidR="005F1EDD" w:rsidRDefault="005F1EDD" w:rsidP="0054195E">
      <w:pPr>
        <w:pStyle w:val="NoSpacing"/>
      </w:pPr>
    </w:p>
    <w:p w14:paraId="585B16D7" w14:textId="7E12546A" w:rsidR="005F1EDD" w:rsidRDefault="005F1EDD" w:rsidP="005F1EDD">
      <w:pPr>
        <w:pStyle w:val="NoSpacing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Items not complete in Q</w:t>
      </w:r>
      <w:r w:rsidR="00D508AA">
        <w:rPr>
          <w:sz w:val="22"/>
          <w:szCs w:val="22"/>
        </w:rPr>
        <w:t>2</w:t>
      </w:r>
      <w:r>
        <w:rPr>
          <w:sz w:val="22"/>
          <w:szCs w:val="22"/>
        </w:rPr>
        <w:t>, expected to be included in the Q</w:t>
      </w:r>
      <w:r w:rsidR="00D508AA">
        <w:rPr>
          <w:sz w:val="22"/>
          <w:szCs w:val="22"/>
        </w:rPr>
        <w:t>3</w:t>
      </w:r>
      <w:r>
        <w:rPr>
          <w:sz w:val="22"/>
          <w:szCs w:val="22"/>
        </w:rPr>
        <w:t xml:space="preserve"> report are as follows:</w:t>
      </w:r>
    </w:p>
    <w:p w14:paraId="203D5807" w14:textId="42D49463" w:rsidR="0040787A" w:rsidRDefault="0040787A" w:rsidP="0040787A">
      <w:pPr>
        <w:pStyle w:val="NoSpacing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4"/>
        <w:gridCol w:w="991"/>
        <w:gridCol w:w="3770"/>
        <w:gridCol w:w="4325"/>
      </w:tblGrid>
      <w:tr w:rsidR="0040787A" w:rsidRPr="0040787A" w14:paraId="1595735A" w14:textId="77777777" w:rsidTr="0040787A">
        <w:trPr>
          <w:trHeight w:val="528"/>
        </w:trPr>
        <w:tc>
          <w:tcPr>
            <w:tcW w:w="894" w:type="dxa"/>
          </w:tcPr>
          <w:p w14:paraId="7D07316D" w14:textId="5269785A" w:rsidR="0040787A" w:rsidRPr="0040787A" w:rsidRDefault="0040787A" w:rsidP="0040787A">
            <w:pPr>
              <w:pStyle w:val="NoSpacing"/>
              <w:jc w:val="center"/>
              <w:rPr>
                <w:sz w:val="22"/>
                <w:szCs w:val="22"/>
              </w:rPr>
            </w:pPr>
            <w:r w:rsidRPr="00140F9B">
              <w:t>Item #</w:t>
            </w:r>
          </w:p>
        </w:tc>
        <w:tc>
          <w:tcPr>
            <w:tcW w:w="991" w:type="dxa"/>
          </w:tcPr>
          <w:p w14:paraId="180013F8" w14:textId="333AE3D2" w:rsidR="0040787A" w:rsidRPr="0040787A" w:rsidRDefault="0040787A" w:rsidP="0040787A">
            <w:pPr>
              <w:pStyle w:val="NoSpacing"/>
              <w:jc w:val="center"/>
              <w:rPr>
                <w:sz w:val="22"/>
                <w:szCs w:val="22"/>
              </w:rPr>
            </w:pPr>
            <w:r w:rsidRPr="00140F9B">
              <w:t>Task #</w:t>
            </w:r>
          </w:p>
        </w:tc>
        <w:tc>
          <w:tcPr>
            <w:tcW w:w="3770" w:type="dxa"/>
          </w:tcPr>
          <w:p w14:paraId="560ABDD3" w14:textId="7542C1EF" w:rsidR="0040787A" w:rsidRPr="0040787A" w:rsidRDefault="0040787A" w:rsidP="0040787A">
            <w:pPr>
              <w:pStyle w:val="NoSpacing"/>
              <w:jc w:val="center"/>
              <w:rPr>
                <w:sz w:val="22"/>
                <w:szCs w:val="22"/>
              </w:rPr>
            </w:pPr>
            <w:r w:rsidRPr="00140F9B">
              <w:t>Activity/Deliverable</w:t>
            </w:r>
          </w:p>
        </w:tc>
        <w:tc>
          <w:tcPr>
            <w:tcW w:w="4325" w:type="dxa"/>
          </w:tcPr>
          <w:p w14:paraId="75213259" w14:textId="1D16D514" w:rsidR="0040787A" w:rsidRPr="0040787A" w:rsidRDefault="0040787A" w:rsidP="0040787A">
            <w:pPr>
              <w:pStyle w:val="NoSpacing"/>
              <w:jc w:val="center"/>
              <w:rPr>
                <w:sz w:val="22"/>
                <w:szCs w:val="22"/>
              </w:rPr>
            </w:pPr>
            <w:r w:rsidRPr="00140F9B">
              <w:t>Title</w:t>
            </w:r>
          </w:p>
        </w:tc>
      </w:tr>
      <w:tr w:rsidR="0040787A" w:rsidRPr="0040787A" w14:paraId="29FB2BDC" w14:textId="77777777" w:rsidTr="0040787A">
        <w:trPr>
          <w:trHeight w:val="528"/>
        </w:trPr>
        <w:tc>
          <w:tcPr>
            <w:tcW w:w="894" w:type="dxa"/>
            <w:hideMark/>
          </w:tcPr>
          <w:p w14:paraId="246F4B67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5</w:t>
            </w:r>
          </w:p>
        </w:tc>
        <w:tc>
          <w:tcPr>
            <w:tcW w:w="991" w:type="dxa"/>
            <w:hideMark/>
          </w:tcPr>
          <w:p w14:paraId="5CAC6171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5</w:t>
            </w:r>
          </w:p>
        </w:tc>
        <w:tc>
          <w:tcPr>
            <w:tcW w:w="3770" w:type="dxa"/>
            <w:hideMark/>
          </w:tcPr>
          <w:p w14:paraId="5C2320A3" w14:textId="5D4C9802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 xml:space="preserve">ASTM D543 Chemical </w:t>
            </w:r>
            <w:r w:rsidR="00F772F7" w:rsidRPr="0040787A">
              <w:rPr>
                <w:sz w:val="22"/>
                <w:szCs w:val="22"/>
              </w:rPr>
              <w:t>Resistance</w:t>
            </w:r>
            <w:r w:rsidRPr="0040787A">
              <w:rPr>
                <w:sz w:val="22"/>
                <w:szCs w:val="22"/>
              </w:rPr>
              <w:t xml:space="preserve"> with chemicals from ASTM F2207 (5 coupons per adhesive version per chemical [10], 150 total samples)</w:t>
            </w:r>
          </w:p>
        </w:tc>
        <w:tc>
          <w:tcPr>
            <w:tcW w:w="4325" w:type="dxa"/>
            <w:hideMark/>
          </w:tcPr>
          <w:p w14:paraId="4AA7FF55" w14:textId="1AF3AF4E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 xml:space="preserve">ASTM D543 Chemical </w:t>
            </w:r>
            <w:r w:rsidR="00F772F7" w:rsidRPr="0040787A">
              <w:rPr>
                <w:sz w:val="22"/>
                <w:szCs w:val="22"/>
              </w:rPr>
              <w:t>Resistance</w:t>
            </w:r>
            <w:r w:rsidRPr="0040787A">
              <w:rPr>
                <w:sz w:val="22"/>
                <w:szCs w:val="22"/>
              </w:rPr>
              <w:t xml:space="preserve"> with chemicals from ASTM F2207 (5 coupons per adhesive version per chemical [10], 150 total samples)</w:t>
            </w:r>
          </w:p>
        </w:tc>
      </w:tr>
      <w:tr w:rsidR="0040787A" w:rsidRPr="0040787A" w14:paraId="5A7D2AA8" w14:textId="77777777" w:rsidTr="0040787A">
        <w:trPr>
          <w:trHeight w:val="276"/>
        </w:trPr>
        <w:tc>
          <w:tcPr>
            <w:tcW w:w="894" w:type="dxa"/>
            <w:hideMark/>
          </w:tcPr>
          <w:p w14:paraId="23CE5171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8</w:t>
            </w:r>
          </w:p>
        </w:tc>
        <w:tc>
          <w:tcPr>
            <w:tcW w:w="991" w:type="dxa"/>
            <w:hideMark/>
          </w:tcPr>
          <w:p w14:paraId="3D173092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8</w:t>
            </w:r>
          </w:p>
        </w:tc>
        <w:tc>
          <w:tcPr>
            <w:tcW w:w="3770" w:type="dxa"/>
            <w:hideMark/>
          </w:tcPr>
          <w:p w14:paraId="3DAF26AF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Initial Testing of Adhesive &amp; Liner Plate Samples</w:t>
            </w:r>
          </w:p>
        </w:tc>
        <w:tc>
          <w:tcPr>
            <w:tcW w:w="4325" w:type="dxa"/>
            <w:hideMark/>
          </w:tcPr>
          <w:p w14:paraId="036BD2A8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Initial Testing of Adhesive &amp; Liner Plate Samples</w:t>
            </w:r>
          </w:p>
        </w:tc>
      </w:tr>
      <w:tr w:rsidR="0040787A" w:rsidRPr="0040787A" w14:paraId="059C4D2C" w14:textId="77777777" w:rsidTr="0040787A">
        <w:trPr>
          <w:trHeight w:val="1584"/>
        </w:trPr>
        <w:tc>
          <w:tcPr>
            <w:tcW w:w="894" w:type="dxa"/>
            <w:hideMark/>
          </w:tcPr>
          <w:p w14:paraId="0EDA4EA5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991" w:type="dxa"/>
            <w:hideMark/>
          </w:tcPr>
          <w:p w14:paraId="6807BAB9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3</w:t>
            </w:r>
          </w:p>
        </w:tc>
        <w:tc>
          <w:tcPr>
            <w:tcW w:w="3770" w:type="dxa"/>
            <w:hideMark/>
          </w:tcPr>
          <w:p w14:paraId="0B93408C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Conduct in-house preliminary coupon testing (Adhesive &amp; Liner)</w:t>
            </w:r>
            <w:r w:rsidRPr="0040787A">
              <w:rPr>
                <w:sz w:val="22"/>
                <w:szCs w:val="22"/>
              </w:rPr>
              <w:br/>
              <w:t>- Cure - UV light intensity, wave length and light penetration of liner (5 coupons per adhesive version)</w:t>
            </w:r>
            <w:r w:rsidRPr="0040787A">
              <w:rPr>
                <w:sz w:val="22"/>
                <w:szCs w:val="22"/>
              </w:rPr>
              <w:br/>
              <w:t>- ASTM D2240 Hardness (5 coupons per adhesive version)</w:t>
            </w:r>
            <w:r w:rsidRPr="0040787A">
              <w:rPr>
                <w:sz w:val="22"/>
                <w:szCs w:val="22"/>
              </w:rPr>
              <w:br/>
              <w:t>- ASTM D4541 Pull off strength testing using steel plate (5 coupons per adhesive version)</w:t>
            </w:r>
          </w:p>
        </w:tc>
        <w:tc>
          <w:tcPr>
            <w:tcW w:w="4325" w:type="dxa"/>
            <w:hideMark/>
          </w:tcPr>
          <w:p w14:paraId="2B1FFF92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Conduct in-house preliminary coupon testing (Adhesive &amp; Liner)</w:t>
            </w:r>
            <w:r w:rsidRPr="0040787A">
              <w:rPr>
                <w:sz w:val="22"/>
                <w:szCs w:val="22"/>
              </w:rPr>
              <w:br/>
              <w:t>- Cure - UV light intensity, wave length and light penetration of liner (5 coupons per adhesive version)</w:t>
            </w:r>
            <w:r w:rsidRPr="0040787A">
              <w:rPr>
                <w:sz w:val="22"/>
                <w:szCs w:val="22"/>
              </w:rPr>
              <w:br/>
              <w:t>- ASTM D2240 Hardness (5 coupons per adhesive version)</w:t>
            </w:r>
            <w:r w:rsidRPr="0040787A">
              <w:rPr>
                <w:sz w:val="22"/>
                <w:szCs w:val="22"/>
              </w:rPr>
              <w:br/>
              <w:t>- ASTM D4541 Pull off strength testing using steel plate (5 coupons per adhesive version)</w:t>
            </w:r>
          </w:p>
        </w:tc>
      </w:tr>
      <w:tr w:rsidR="0040787A" w:rsidRPr="0040787A" w14:paraId="42E9D22B" w14:textId="77777777" w:rsidTr="0040787A">
        <w:trPr>
          <w:trHeight w:val="528"/>
        </w:trPr>
        <w:tc>
          <w:tcPr>
            <w:tcW w:w="894" w:type="dxa"/>
            <w:hideMark/>
          </w:tcPr>
          <w:p w14:paraId="58494F40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10</w:t>
            </w:r>
          </w:p>
        </w:tc>
        <w:tc>
          <w:tcPr>
            <w:tcW w:w="991" w:type="dxa"/>
            <w:hideMark/>
          </w:tcPr>
          <w:p w14:paraId="0F7221EB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9</w:t>
            </w:r>
          </w:p>
        </w:tc>
        <w:tc>
          <w:tcPr>
            <w:tcW w:w="3770" w:type="dxa"/>
            <w:hideMark/>
          </w:tcPr>
          <w:p w14:paraId="288BFBC8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Prepare and ship coupon samples for initial testing</w:t>
            </w:r>
            <w:r w:rsidRPr="0040787A">
              <w:rPr>
                <w:sz w:val="22"/>
                <w:szCs w:val="22"/>
              </w:rPr>
              <w:br/>
              <w:t>- Prepare 15 coupons per adhesive version</w:t>
            </w:r>
          </w:p>
        </w:tc>
        <w:tc>
          <w:tcPr>
            <w:tcW w:w="4325" w:type="dxa"/>
            <w:hideMark/>
          </w:tcPr>
          <w:p w14:paraId="1D46DF1B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Prepare and ship coupon samples for initial testing</w:t>
            </w:r>
            <w:r w:rsidRPr="0040787A">
              <w:rPr>
                <w:sz w:val="22"/>
                <w:szCs w:val="22"/>
              </w:rPr>
              <w:br/>
              <w:t>- Prepare 15 coupons per adhesive version</w:t>
            </w:r>
          </w:p>
        </w:tc>
      </w:tr>
      <w:tr w:rsidR="0040787A" w:rsidRPr="0040787A" w14:paraId="05BFD6C2" w14:textId="77777777" w:rsidTr="0040787A">
        <w:trPr>
          <w:trHeight w:val="1320"/>
        </w:trPr>
        <w:tc>
          <w:tcPr>
            <w:tcW w:w="894" w:type="dxa"/>
            <w:hideMark/>
          </w:tcPr>
          <w:p w14:paraId="1F30A0C7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11</w:t>
            </w:r>
          </w:p>
        </w:tc>
        <w:tc>
          <w:tcPr>
            <w:tcW w:w="991" w:type="dxa"/>
            <w:hideMark/>
          </w:tcPr>
          <w:p w14:paraId="2794AE03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10</w:t>
            </w:r>
          </w:p>
        </w:tc>
        <w:tc>
          <w:tcPr>
            <w:tcW w:w="3770" w:type="dxa"/>
            <w:hideMark/>
          </w:tcPr>
          <w:p w14:paraId="0DE47A04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ASTM D790 Flex Mod/Strength (5 coupons per adhesive version - 15 samples)</w:t>
            </w:r>
            <w:r w:rsidRPr="0040787A">
              <w:rPr>
                <w:sz w:val="22"/>
                <w:szCs w:val="22"/>
              </w:rPr>
              <w:br/>
              <w:t>ASTM D638 Tensile (5 coupons per adhesive version - 15 samples)</w:t>
            </w:r>
            <w:r w:rsidRPr="0040787A">
              <w:rPr>
                <w:sz w:val="22"/>
                <w:szCs w:val="22"/>
              </w:rPr>
              <w:br/>
              <w:t>ASTM D695 Compression Strength (5 coupons per adhesive version - 15 samples)</w:t>
            </w:r>
          </w:p>
        </w:tc>
        <w:tc>
          <w:tcPr>
            <w:tcW w:w="4325" w:type="dxa"/>
            <w:hideMark/>
          </w:tcPr>
          <w:p w14:paraId="1129A587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ASTM D790 Flex Mod/Strength (5 coupons per adhesive version - 15 samples)</w:t>
            </w:r>
            <w:r w:rsidRPr="0040787A">
              <w:rPr>
                <w:sz w:val="22"/>
                <w:szCs w:val="22"/>
              </w:rPr>
              <w:br/>
              <w:t>ASTM D638 Tensile (5 coupons per adhesive version - 15 samples)</w:t>
            </w:r>
            <w:r w:rsidRPr="0040787A">
              <w:rPr>
                <w:sz w:val="22"/>
                <w:szCs w:val="22"/>
              </w:rPr>
              <w:br/>
              <w:t>ASTM D695 Compression Strength (5 coupons per adhesive version - 15 samples)</w:t>
            </w:r>
          </w:p>
        </w:tc>
      </w:tr>
      <w:tr w:rsidR="0040787A" w:rsidRPr="0040787A" w14:paraId="32CFDAF4" w14:textId="77777777" w:rsidTr="0040787A">
        <w:trPr>
          <w:trHeight w:val="528"/>
        </w:trPr>
        <w:tc>
          <w:tcPr>
            <w:tcW w:w="894" w:type="dxa"/>
            <w:hideMark/>
          </w:tcPr>
          <w:p w14:paraId="2B9E721F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12</w:t>
            </w:r>
          </w:p>
        </w:tc>
        <w:tc>
          <w:tcPr>
            <w:tcW w:w="991" w:type="dxa"/>
            <w:hideMark/>
          </w:tcPr>
          <w:p w14:paraId="788CD817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11</w:t>
            </w:r>
          </w:p>
        </w:tc>
        <w:tc>
          <w:tcPr>
            <w:tcW w:w="3770" w:type="dxa"/>
            <w:hideMark/>
          </w:tcPr>
          <w:p w14:paraId="4E4AD979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ASTM D3167 Peel Resistance (5 coupons per adhesive version - 15 samples)</w:t>
            </w:r>
          </w:p>
        </w:tc>
        <w:tc>
          <w:tcPr>
            <w:tcW w:w="4325" w:type="dxa"/>
            <w:hideMark/>
          </w:tcPr>
          <w:p w14:paraId="2885DF2F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ASTM D3167 Peel Resistance (5 coupons per adhesive version - 15 samples)</w:t>
            </w:r>
          </w:p>
        </w:tc>
      </w:tr>
      <w:tr w:rsidR="0040787A" w:rsidRPr="0040787A" w14:paraId="341649D3" w14:textId="77777777" w:rsidTr="0040787A">
        <w:trPr>
          <w:trHeight w:val="528"/>
        </w:trPr>
        <w:tc>
          <w:tcPr>
            <w:tcW w:w="894" w:type="dxa"/>
            <w:hideMark/>
          </w:tcPr>
          <w:p w14:paraId="6B0F840D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13</w:t>
            </w:r>
          </w:p>
        </w:tc>
        <w:tc>
          <w:tcPr>
            <w:tcW w:w="991" w:type="dxa"/>
            <w:hideMark/>
          </w:tcPr>
          <w:p w14:paraId="4D49D684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12</w:t>
            </w:r>
          </w:p>
        </w:tc>
        <w:tc>
          <w:tcPr>
            <w:tcW w:w="3770" w:type="dxa"/>
            <w:hideMark/>
          </w:tcPr>
          <w:p w14:paraId="24B76018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Internal Vortex meetings to update on progress (2hr x 4 ppl)</w:t>
            </w:r>
            <w:r w:rsidRPr="0040787A">
              <w:rPr>
                <w:sz w:val="22"/>
                <w:szCs w:val="22"/>
              </w:rPr>
              <w:br/>
              <w:t>- Review of results &amp; Circle back to Task 2.1, if needed</w:t>
            </w:r>
          </w:p>
        </w:tc>
        <w:tc>
          <w:tcPr>
            <w:tcW w:w="4325" w:type="dxa"/>
            <w:hideMark/>
          </w:tcPr>
          <w:p w14:paraId="29EE3FE7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Internal Vortex meetings to update on progress (2hr x 4 ppl)</w:t>
            </w:r>
            <w:r w:rsidRPr="0040787A">
              <w:rPr>
                <w:sz w:val="22"/>
                <w:szCs w:val="22"/>
              </w:rPr>
              <w:br/>
              <w:t>- Review of results &amp; Circle back to Task 2.1, if needed</w:t>
            </w:r>
          </w:p>
        </w:tc>
      </w:tr>
      <w:tr w:rsidR="0040787A" w:rsidRPr="0040787A" w14:paraId="084961C1" w14:textId="77777777" w:rsidTr="0040787A">
        <w:trPr>
          <w:trHeight w:val="255"/>
        </w:trPr>
        <w:tc>
          <w:tcPr>
            <w:tcW w:w="894" w:type="dxa"/>
            <w:hideMark/>
          </w:tcPr>
          <w:p w14:paraId="561AF360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14</w:t>
            </w:r>
          </w:p>
        </w:tc>
        <w:tc>
          <w:tcPr>
            <w:tcW w:w="991" w:type="dxa"/>
            <w:hideMark/>
          </w:tcPr>
          <w:p w14:paraId="62F78DE7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13</w:t>
            </w:r>
          </w:p>
        </w:tc>
        <w:tc>
          <w:tcPr>
            <w:tcW w:w="3770" w:type="dxa"/>
            <w:hideMark/>
          </w:tcPr>
          <w:p w14:paraId="4E0BC390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Prepare and ship adhesive for bench testing to PPM (2x40ft @ 8"x6mm)</w:t>
            </w:r>
          </w:p>
        </w:tc>
        <w:tc>
          <w:tcPr>
            <w:tcW w:w="4325" w:type="dxa"/>
            <w:hideMark/>
          </w:tcPr>
          <w:p w14:paraId="345A53B0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Prepare and ship adhesive for bench testing to PPM (2x40ft @ 8"x6mm)</w:t>
            </w:r>
          </w:p>
        </w:tc>
      </w:tr>
      <w:tr w:rsidR="0040787A" w:rsidRPr="0040787A" w14:paraId="6B428F50" w14:textId="77777777" w:rsidTr="0040787A">
        <w:trPr>
          <w:trHeight w:val="276"/>
        </w:trPr>
        <w:tc>
          <w:tcPr>
            <w:tcW w:w="894" w:type="dxa"/>
            <w:hideMark/>
          </w:tcPr>
          <w:p w14:paraId="0237E24A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15</w:t>
            </w:r>
          </w:p>
        </w:tc>
        <w:tc>
          <w:tcPr>
            <w:tcW w:w="991" w:type="dxa"/>
            <w:hideMark/>
          </w:tcPr>
          <w:p w14:paraId="34F0D4B3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14</w:t>
            </w:r>
          </w:p>
        </w:tc>
        <w:tc>
          <w:tcPr>
            <w:tcW w:w="3770" w:type="dxa"/>
            <w:hideMark/>
          </w:tcPr>
          <w:p w14:paraId="161CAA21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Travel to PPM for bench testing phase 1</w:t>
            </w:r>
          </w:p>
        </w:tc>
        <w:tc>
          <w:tcPr>
            <w:tcW w:w="4325" w:type="dxa"/>
            <w:hideMark/>
          </w:tcPr>
          <w:p w14:paraId="64B768F6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Travel to PPM for bench testing phase 1</w:t>
            </w:r>
          </w:p>
        </w:tc>
      </w:tr>
      <w:tr w:rsidR="0040787A" w:rsidRPr="0040787A" w14:paraId="29D1900D" w14:textId="77777777" w:rsidTr="0040787A">
        <w:trPr>
          <w:trHeight w:val="255"/>
        </w:trPr>
        <w:tc>
          <w:tcPr>
            <w:tcW w:w="894" w:type="dxa"/>
            <w:hideMark/>
          </w:tcPr>
          <w:p w14:paraId="7380EA1E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16</w:t>
            </w:r>
          </w:p>
        </w:tc>
        <w:tc>
          <w:tcPr>
            <w:tcW w:w="991" w:type="dxa"/>
            <w:hideMark/>
          </w:tcPr>
          <w:p w14:paraId="33A27D0E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15</w:t>
            </w:r>
          </w:p>
        </w:tc>
        <w:tc>
          <w:tcPr>
            <w:tcW w:w="3770" w:type="dxa"/>
            <w:hideMark/>
          </w:tcPr>
          <w:p w14:paraId="7BA45B2C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 xml:space="preserve">Optimize PPM light train speed &amp; intensity </w:t>
            </w:r>
            <w:r w:rsidRPr="0040787A">
              <w:rPr>
                <w:sz w:val="22"/>
                <w:szCs w:val="22"/>
              </w:rPr>
              <w:br/>
              <w:t>- Radiometer and Cure Chart</w:t>
            </w:r>
          </w:p>
        </w:tc>
        <w:tc>
          <w:tcPr>
            <w:tcW w:w="4325" w:type="dxa"/>
            <w:hideMark/>
          </w:tcPr>
          <w:p w14:paraId="6B4AA60F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 xml:space="preserve">Optimize PPM light train speed &amp; intensity </w:t>
            </w:r>
            <w:r w:rsidRPr="0040787A">
              <w:rPr>
                <w:sz w:val="22"/>
                <w:szCs w:val="22"/>
              </w:rPr>
              <w:br/>
              <w:t>- Radiometer and Cure Chart</w:t>
            </w:r>
          </w:p>
        </w:tc>
      </w:tr>
      <w:tr w:rsidR="0040787A" w:rsidRPr="0040787A" w14:paraId="3A4DF0FC" w14:textId="77777777" w:rsidTr="0040787A">
        <w:trPr>
          <w:trHeight w:val="276"/>
        </w:trPr>
        <w:tc>
          <w:tcPr>
            <w:tcW w:w="894" w:type="dxa"/>
            <w:hideMark/>
          </w:tcPr>
          <w:p w14:paraId="67900D46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17</w:t>
            </w:r>
          </w:p>
        </w:tc>
        <w:tc>
          <w:tcPr>
            <w:tcW w:w="991" w:type="dxa"/>
            <w:hideMark/>
          </w:tcPr>
          <w:p w14:paraId="1C5A2C5F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16</w:t>
            </w:r>
          </w:p>
        </w:tc>
        <w:tc>
          <w:tcPr>
            <w:tcW w:w="3770" w:type="dxa"/>
            <w:hideMark/>
          </w:tcPr>
          <w:p w14:paraId="4A64E83E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Radiometer Utilization</w:t>
            </w:r>
          </w:p>
        </w:tc>
        <w:tc>
          <w:tcPr>
            <w:tcW w:w="4325" w:type="dxa"/>
            <w:hideMark/>
          </w:tcPr>
          <w:p w14:paraId="1C2E610D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Radiometer Utilization</w:t>
            </w:r>
          </w:p>
        </w:tc>
      </w:tr>
      <w:tr w:rsidR="0040787A" w:rsidRPr="0040787A" w14:paraId="737AD600" w14:textId="77777777" w:rsidTr="0040787A">
        <w:trPr>
          <w:trHeight w:val="276"/>
        </w:trPr>
        <w:tc>
          <w:tcPr>
            <w:tcW w:w="894" w:type="dxa"/>
            <w:hideMark/>
          </w:tcPr>
          <w:p w14:paraId="5B22D567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18</w:t>
            </w:r>
          </w:p>
        </w:tc>
        <w:tc>
          <w:tcPr>
            <w:tcW w:w="991" w:type="dxa"/>
            <w:hideMark/>
          </w:tcPr>
          <w:p w14:paraId="6261B2CC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17</w:t>
            </w:r>
          </w:p>
        </w:tc>
        <w:tc>
          <w:tcPr>
            <w:tcW w:w="3770" w:type="dxa"/>
            <w:hideMark/>
          </w:tcPr>
          <w:p w14:paraId="591528E7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Review results of initial testing of adhesive with Vortex</w:t>
            </w:r>
          </w:p>
        </w:tc>
        <w:tc>
          <w:tcPr>
            <w:tcW w:w="4325" w:type="dxa"/>
            <w:hideMark/>
          </w:tcPr>
          <w:p w14:paraId="1BCF1C3B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Review results of initial testing of adhesive with Vortex</w:t>
            </w:r>
          </w:p>
        </w:tc>
      </w:tr>
      <w:tr w:rsidR="0040787A" w:rsidRPr="0040787A" w14:paraId="40BB2D2A" w14:textId="77777777" w:rsidTr="0040787A">
        <w:trPr>
          <w:trHeight w:val="276"/>
        </w:trPr>
        <w:tc>
          <w:tcPr>
            <w:tcW w:w="894" w:type="dxa"/>
            <w:hideMark/>
          </w:tcPr>
          <w:p w14:paraId="4A70C4A5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19</w:t>
            </w:r>
          </w:p>
        </w:tc>
        <w:tc>
          <w:tcPr>
            <w:tcW w:w="991" w:type="dxa"/>
            <w:hideMark/>
          </w:tcPr>
          <w:p w14:paraId="6334D783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18</w:t>
            </w:r>
          </w:p>
        </w:tc>
        <w:tc>
          <w:tcPr>
            <w:tcW w:w="3770" w:type="dxa"/>
            <w:hideMark/>
          </w:tcPr>
          <w:p w14:paraId="7D3CBA2B" w14:textId="2701D714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 xml:space="preserve">UV Light Train </w:t>
            </w:r>
            <w:r w:rsidR="00F772F7" w:rsidRPr="0040787A">
              <w:rPr>
                <w:sz w:val="22"/>
                <w:szCs w:val="22"/>
              </w:rPr>
              <w:t>Utilization</w:t>
            </w:r>
            <w:r w:rsidRPr="0040787A">
              <w:rPr>
                <w:sz w:val="22"/>
                <w:szCs w:val="22"/>
              </w:rPr>
              <w:t xml:space="preserve"> (</w:t>
            </w:r>
            <w:proofErr w:type="gramStart"/>
            <w:r w:rsidRPr="0040787A">
              <w:rPr>
                <w:sz w:val="22"/>
                <w:szCs w:val="22"/>
              </w:rPr>
              <w:t>i.e.</w:t>
            </w:r>
            <w:proofErr w:type="gramEnd"/>
            <w:r w:rsidRPr="0040787A">
              <w:rPr>
                <w:sz w:val="22"/>
                <w:szCs w:val="22"/>
              </w:rPr>
              <w:t xml:space="preserve"> equipment upgrades)</w:t>
            </w:r>
          </w:p>
        </w:tc>
        <w:tc>
          <w:tcPr>
            <w:tcW w:w="4325" w:type="dxa"/>
            <w:hideMark/>
          </w:tcPr>
          <w:p w14:paraId="1DBEEDF2" w14:textId="3D6EBC76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 xml:space="preserve">UV Light Train </w:t>
            </w:r>
            <w:r w:rsidR="00F772F7" w:rsidRPr="0040787A">
              <w:rPr>
                <w:sz w:val="22"/>
                <w:szCs w:val="22"/>
              </w:rPr>
              <w:t>Utilization</w:t>
            </w:r>
            <w:r w:rsidRPr="0040787A">
              <w:rPr>
                <w:sz w:val="22"/>
                <w:szCs w:val="22"/>
              </w:rPr>
              <w:t xml:space="preserve"> (</w:t>
            </w:r>
            <w:proofErr w:type="gramStart"/>
            <w:r w:rsidRPr="0040787A">
              <w:rPr>
                <w:sz w:val="22"/>
                <w:szCs w:val="22"/>
              </w:rPr>
              <w:t>i.e.</w:t>
            </w:r>
            <w:proofErr w:type="gramEnd"/>
            <w:r w:rsidRPr="0040787A">
              <w:rPr>
                <w:sz w:val="22"/>
                <w:szCs w:val="22"/>
              </w:rPr>
              <w:t xml:space="preserve"> equipment upgrades)</w:t>
            </w:r>
          </w:p>
        </w:tc>
      </w:tr>
      <w:tr w:rsidR="0040787A" w:rsidRPr="0040787A" w14:paraId="4BEFEDA8" w14:textId="77777777" w:rsidTr="0040787A">
        <w:trPr>
          <w:trHeight w:val="276"/>
        </w:trPr>
        <w:tc>
          <w:tcPr>
            <w:tcW w:w="894" w:type="dxa"/>
            <w:hideMark/>
          </w:tcPr>
          <w:p w14:paraId="67C06C56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20</w:t>
            </w:r>
          </w:p>
        </w:tc>
        <w:tc>
          <w:tcPr>
            <w:tcW w:w="991" w:type="dxa"/>
            <w:hideMark/>
          </w:tcPr>
          <w:p w14:paraId="5C091567" w14:textId="7777777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>7</w:t>
            </w:r>
          </w:p>
        </w:tc>
        <w:tc>
          <w:tcPr>
            <w:tcW w:w="3770" w:type="dxa"/>
            <w:hideMark/>
          </w:tcPr>
          <w:p w14:paraId="6386FB6A" w14:textId="1F6A782A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 xml:space="preserve">2nd </w:t>
            </w:r>
            <w:r w:rsidR="00F772F7">
              <w:rPr>
                <w:sz w:val="22"/>
                <w:szCs w:val="22"/>
              </w:rPr>
              <w:t>Quarterly</w:t>
            </w:r>
            <w:r w:rsidRPr="0040787A">
              <w:rPr>
                <w:sz w:val="22"/>
                <w:szCs w:val="22"/>
              </w:rPr>
              <w:t xml:space="preserve"> Status Report &amp; Data Analysis</w:t>
            </w:r>
          </w:p>
        </w:tc>
        <w:tc>
          <w:tcPr>
            <w:tcW w:w="4325" w:type="dxa"/>
            <w:hideMark/>
          </w:tcPr>
          <w:p w14:paraId="4C67FA08" w14:textId="0ECBE8F7" w:rsidR="0040787A" w:rsidRPr="0040787A" w:rsidRDefault="0040787A" w:rsidP="0040787A">
            <w:pPr>
              <w:pStyle w:val="NoSpacing"/>
              <w:rPr>
                <w:sz w:val="22"/>
                <w:szCs w:val="22"/>
              </w:rPr>
            </w:pPr>
            <w:r w:rsidRPr="0040787A">
              <w:rPr>
                <w:sz w:val="22"/>
                <w:szCs w:val="22"/>
              </w:rPr>
              <w:t xml:space="preserve">2nd </w:t>
            </w:r>
            <w:r w:rsidR="00F772F7">
              <w:rPr>
                <w:sz w:val="22"/>
                <w:szCs w:val="22"/>
              </w:rPr>
              <w:t>Quarterly</w:t>
            </w:r>
            <w:r w:rsidRPr="0040787A">
              <w:rPr>
                <w:sz w:val="22"/>
                <w:szCs w:val="22"/>
              </w:rPr>
              <w:t xml:space="preserve"> Status Report &amp; Data Analysis</w:t>
            </w:r>
          </w:p>
        </w:tc>
      </w:tr>
    </w:tbl>
    <w:p w14:paraId="3CC25D13" w14:textId="77777777" w:rsidR="0040787A" w:rsidRDefault="0040787A" w:rsidP="0040787A">
      <w:pPr>
        <w:pStyle w:val="NoSpacing"/>
        <w:rPr>
          <w:sz w:val="22"/>
          <w:szCs w:val="22"/>
        </w:rPr>
      </w:pPr>
    </w:p>
    <w:p w14:paraId="30F7A385" w14:textId="77777777" w:rsidR="005C2A3C" w:rsidRPr="0054195E" w:rsidRDefault="005C2A3C" w:rsidP="0054195E">
      <w:pPr>
        <w:pStyle w:val="NoSpacing"/>
      </w:pPr>
    </w:p>
    <w:sectPr w:rsidR="005C2A3C" w:rsidRPr="0054195E" w:rsidSect="00EB0BC3">
      <w:pgSz w:w="12240" w:h="15840"/>
      <w:pgMar w:top="450" w:right="1170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386C0" w14:textId="77777777" w:rsidR="00C8743B" w:rsidRDefault="00C8743B" w:rsidP="00CB6D23">
      <w:r>
        <w:separator/>
      </w:r>
    </w:p>
  </w:endnote>
  <w:endnote w:type="continuationSeparator" w:id="0">
    <w:p w14:paraId="062D6238" w14:textId="77777777" w:rsidR="00C8743B" w:rsidRDefault="00C8743B" w:rsidP="00CB6D23">
      <w:r>
        <w:continuationSeparator/>
      </w:r>
    </w:p>
  </w:endnote>
  <w:endnote w:type="continuationNotice" w:id="1">
    <w:p w14:paraId="0DB705E5" w14:textId="77777777" w:rsidR="00C8743B" w:rsidRDefault="00C874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BFF42" w14:textId="77777777" w:rsidR="00C8743B" w:rsidRDefault="00C8743B" w:rsidP="00CB6D23">
      <w:r>
        <w:separator/>
      </w:r>
    </w:p>
  </w:footnote>
  <w:footnote w:type="continuationSeparator" w:id="0">
    <w:p w14:paraId="4ABDFE6D" w14:textId="77777777" w:rsidR="00C8743B" w:rsidRDefault="00C8743B" w:rsidP="00CB6D23">
      <w:r>
        <w:continuationSeparator/>
      </w:r>
    </w:p>
  </w:footnote>
  <w:footnote w:type="continuationNotice" w:id="1">
    <w:p w14:paraId="3D9DEFCB" w14:textId="77777777" w:rsidR="00C8743B" w:rsidRDefault="00C8743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56917"/>
    <w:multiLevelType w:val="hybridMultilevel"/>
    <w:tmpl w:val="39443D80"/>
    <w:lvl w:ilvl="0" w:tplc="7810858E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7474243"/>
    <w:multiLevelType w:val="hybridMultilevel"/>
    <w:tmpl w:val="43768A14"/>
    <w:lvl w:ilvl="0" w:tplc="ACA84DD6">
      <w:start w:val="1"/>
      <w:numFmt w:val="lowerLetter"/>
      <w:lvlText w:val="(%1)"/>
      <w:lvlJc w:val="left"/>
      <w:pPr>
        <w:tabs>
          <w:tab w:val="num" w:pos="2628"/>
        </w:tabs>
        <w:ind w:left="2628" w:hanging="288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D0D3507"/>
    <w:multiLevelType w:val="multilevel"/>
    <w:tmpl w:val="5E766D3A"/>
    <w:lvl w:ilvl="0"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eastAsia="Times New Roman" w:hAnsi="Symbol" w:cs="Tahoma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DFF4D55"/>
    <w:multiLevelType w:val="hybridMultilevel"/>
    <w:tmpl w:val="D884C522"/>
    <w:lvl w:ilvl="0" w:tplc="FEBE7A70">
      <w:start w:val="5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eastAsia="Times New Roman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23D00C6"/>
    <w:multiLevelType w:val="multilevel"/>
    <w:tmpl w:val="5E766D3A"/>
    <w:lvl w:ilvl="0"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eastAsia="Times New Roman" w:hAnsi="Symbol" w:cs="Tahoma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3A451E8D"/>
    <w:multiLevelType w:val="hybridMultilevel"/>
    <w:tmpl w:val="66123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84944"/>
    <w:multiLevelType w:val="hybridMultilevel"/>
    <w:tmpl w:val="F8882F9C"/>
    <w:lvl w:ilvl="0" w:tplc="FEBE7A70">
      <w:start w:val="5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eastAsia="Times New Roman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7" w15:restartNumberingAfterBreak="0">
    <w:nsid w:val="5E4139FB"/>
    <w:multiLevelType w:val="hybridMultilevel"/>
    <w:tmpl w:val="27C03AD6"/>
    <w:lvl w:ilvl="0" w:tplc="FEBE7A70">
      <w:start w:val="5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eastAsia="Times New Roman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8" w15:restartNumberingAfterBreak="0">
    <w:nsid w:val="6F1D79E8"/>
    <w:multiLevelType w:val="hybridMultilevel"/>
    <w:tmpl w:val="3C3A0CB6"/>
    <w:lvl w:ilvl="0" w:tplc="7810858E"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72E055D6"/>
    <w:multiLevelType w:val="hybridMultilevel"/>
    <w:tmpl w:val="7B8AFC88"/>
    <w:lvl w:ilvl="0" w:tplc="FEBE7A70">
      <w:start w:val="5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eastAsia="Times New Roman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10" w15:restartNumberingAfterBreak="0">
    <w:nsid w:val="7F43734D"/>
    <w:multiLevelType w:val="hybridMultilevel"/>
    <w:tmpl w:val="5E766D3A"/>
    <w:lvl w:ilvl="0" w:tplc="7810858E"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 w16cid:durableId="1621373701">
    <w:abstractNumId w:val="9"/>
  </w:num>
  <w:num w:numId="2" w16cid:durableId="314066921">
    <w:abstractNumId w:val="6"/>
  </w:num>
  <w:num w:numId="3" w16cid:durableId="2058386845">
    <w:abstractNumId w:val="7"/>
  </w:num>
  <w:num w:numId="4" w16cid:durableId="974605516">
    <w:abstractNumId w:val="3"/>
  </w:num>
  <w:num w:numId="5" w16cid:durableId="1658143399">
    <w:abstractNumId w:val="0"/>
  </w:num>
  <w:num w:numId="6" w16cid:durableId="1080829872">
    <w:abstractNumId w:val="8"/>
  </w:num>
  <w:num w:numId="7" w16cid:durableId="1096170132">
    <w:abstractNumId w:val="10"/>
  </w:num>
  <w:num w:numId="8" w16cid:durableId="107898800">
    <w:abstractNumId w:val="4"/>
  </w:num>
  <w:num w:numId="9" w16cid:durableId="651176235">
    <w:abstractNumId w:val="2"/>
  </w:num>
  <w:num w:numId="10" w16cid:durableId="352154274">
    <w:abstractNumId w:val="1"/>
  </w:num>
  <w:num w:numId="11" w16cid:durableId="3417815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B53"/>
    <w:rsid w:val="00001865"/>
    <w:rsid w:val="00003778"/>
    <w:rsid w:val="000039A4"/>
    <w:rsid w:val="00007FA5"/>
    <w:rsid w:val="00011C9E"/>
    <w:rsid w:val="00012EA2"/>
    <w:rsid w:val="000231AF"/>
    <w:rsid w:val="00024B41"/>
    <w:rsid w:val="000333FB"/>
    <w:rsid w:val="000429FE"/>
    <w:rsid w:val="00051404"/>
    <w:rsid w:val="00057AD8"/>
    <w:rsid w:val="000630C9"/>
    <w:rsid w:val="00065497"/>
    <w:rsid w:val="00071805"/>
    <w:rsid w:val="0007180E"/>
    <w:rsid w:val="000718D6"/>
    <w:rsid w:val="0008124A"/>
    <w:rsid w:val="00083C80"/>
    <w:rsid w:val="00084E4C"/>
    <w:rsid w:val="0008609F"/>
    <w:rsid w:val="000A5FA8"/>
    <w:rsid w:val="00110989"/>
    <w:rsid w:val="001127DB"/>
    <w:rsid w:val="00115798"/>
    <w:rsid w:val="00116E43"/>
    <w:rsid w:val="001176D3"/>
    <w:rsid w:val="00130804"/>
    <w:rsid w:val="00141AD1"/>
    <w:rsid w:val="0014418D"/>
    <w:rsid w:val="001532AC"/>
    <w:rsid w:val="001559ED"/>
    <w:rsid w:val="00164564"/>
    <w:rsid w:val="001651C9"/>
    <w:rsid w:val="00173F62"/>
    <w:rsid w:val="001A3C9D"/>
    <w:rsid w:val="001A5DB2"/>
    <w:rsid w:val="001C30ED"/>
    <w:rsid w:val="001D4FB7"/>
    <w:rsid w:val="001E2085"/>
    <w:rsid w:val="001E2259"/>
    <w:rsid w:val="001E67FE"/>
    <w:rsid w:val="0020758D"/>
    <w:rsid w:val="0021424F"/>
    <w:rsid w:val="00233ACE"/>
    <w:rsid w:val="00251686"/>
    <w:rsid w:val="0025531F"/>
    <w:rsid w:val="002600C1"/>
    <w:rsid w:val="00263DEE"/>
    <w:rsid w:val="0029534F"/>
    <w:rsid w:val="0029758B"/>
    <w:rsid w:val="002B2383"/>
    <w:rsid w:val="002B2690"/>
    <w:rsid w:val="002D6B2B"/>
    <w:rsid w:val="002E4830"/>
    <w:rsid w:val="002F2C98"/>
    <w:rsid w:val="002F2D05"/>
    <w:rsid w:val="002F3C28"/>
    <w:rsid w:val="002F5B96"/>
    <w:rsid w:val="002F6FF8"/>
    <w:rsid w:val="00306956"/>
    <w:rsid w:val="00307F46"/>
    <w:rsid w:val="003346D6"/>
    <w:rsid w:val="0033704B"/>
    <w:rsid w:val="00341053"/>
    <w:rsid w:val="003606C7"/>
    <w:rsid w:val="003666DE"/>
    <w:rsid w:val="00370BE7"/>
    <w:rsid w:val="0037320A"/>
    <w:rsid w:val="0037538D"/>
    <w:rsid w:val="00380774"/>
    <w:rsid w:val="00383BEF"/>
    <w:rsid w:val="003A6445"/>
    <w:rsid w:val="003D5253"/>
    <w:rsid w:val="003D7597"/>
    <w:rsid w:val="003E04C5"/>
    <w:rsid w:val="003E0BC9"/>
    <w:rsid w:val="003F36C4"/>
    <w:rsid w:val="0040787A"/>
    <w:rsid w:val="00436B2F"/>
    <w:rsid w:val="00440A29"/>
    <w:rsid w:val="0044400B"/>
    <w:rsid w:val="00444C9B"/>
    <w:rsid w:val="00445F45"/>
    <w:rsid w:val="00453FBA"/>
    <w:rsid w:val="00453FE9"/>
    <w:rsid w:val="004576C8"/>
    <w:rsid w:val="004617C8"/>
    <w:rsid w:val="0049542A"/>
    <w:rsid w:val="00495C45"/>
    <w:rsid w:val="00496F36"/>
    <w:rsid w:val="004B47B1"/>
    <w:rsid w:val="004C043F"/>
    <w:rsid w:val="004C24EC"/>
    <w:rsid w:val="004C2ED7"/>
    <w:rsid w:val="004C34F3"/>
    <w:rsid w:val="004C426A"/>
    <w:rsid w:val="004C480D"/>
    <w:rsid w:val="004D251C"/>
    <w:rsid w:val="004F05A2"/>
    <w:rsid w:val="004F45C0"/>
    <w:rsid w:val="004F4FFA"/>
    <w:rsid w:val="004F7944"/>
    <w:rsid w:val="00507B03"/>
    <w:rsid w:val="00514981"/>
    <w:rsid w:val="0052762E"/>
    <w:rsid w:val="00532BB8"/>
    <w:rsid w:val="00537879"/>
    <w:rsid w:val="0054195E"/>
    <w:rsid w:val="005429DE"/>
    <w:rsid w:val="0056082C"/>
    <w:rsid w:val="005654D9"/>
    <w:rsid w:val="00567DF1"/>
    <w:rsid w:val="005854DE"/>
    <w:rsid w:val="0058631C"/>
    <w:rsid w:val="00592921"/>
    <w:rsid w:val="00596BAD"/>
    <w:rsid w:val="005A676D"/>
    <w:rsid w:val="005B4E93"/>
    <w:rsid w:val="005B7030"/>
    <w:rsid w:val="005C2A3C"/>
    <w:rsid w:val="005D1C44"/>
    <w:rsid w:val="005D54CF"/>
    <w:rsid w:val="005E3944"/>
    <w:rsid w:val="005E71E8"/>
    <w:rsid w:val="005F1483"/>
    <w:rsid w:val="005F1EDD"/>
    <w:rsid w:val="005F394B"/>
    <w:rsid w:val="005F6391"/>
    <w:rsid w:val="00600383"/>
    <w:rsid w:val="00611A68"/>
    <w:rsid w:val="006131B8"/>
    <w:rsid w:val="00620FB5"/>
    <w:rsid w:val="006248CB"/>
    <w:rsid w:val="00627650"/>
    <w:rsid w:val="0063118A"/>
    <w:rsid w:val="00657969"/>
    <w:rsid w:val="00657B80"/>
    <w:rsid w:val="00665149"/>
    <w:rsid w:val="0068432E"/>
    <w:rsid w:val="00694D0A"/>
    <w:rsid w:val="00696426"/>
    <w:rsid w:val="006A3AF0"/>
    <w:rsid w:val="006B40CC"/>
    <w:rsid w:val="006B4D3A"/>
    <w:rsid w:val="006C5F31"/>
    <w:rsid w:val="006F64A9"/>
    <w:rsid w:val="006F6D13"/>
    <w:rsid w:val="00701C5E"/>
    <w:rsid w:val="007043CD"/>
    <w:rsid w:val="00717A3E"/>
    <w:rsid w:val="00730257"/>
    <w:rsid w:val="00731540"/>
    <w:rsid w:val="00735843"/>
    <w:rsid w:val="00744E22"/>
    <w:rsid w:val="007469CE"/>
    <w:rsid w:val="00747D44"/>
    <w:rsid w:val="0076618D"/>
    <w:rsid w:val="007A1ED9"/>
    <w:rsid w:val="007A46ED"/>
    <w:rsid w:val="007F2998"/>
    <w:rsid w:val="007F5976"/>
    <w:rsid w:val="008273CF"/>
    <w:rsid w:val="008307EA"/>
    <w:rsid w:val="008340EA"/>
    <w:rsid w:val="0083740C"/>
    <w:rsid w:val="00841E5F"/>
    <w:rsid w:val="008528F1"/>
    <w:rsid w:val="00854BA9"/>
    <w:rsid w:val="00855B5E"/>
    <w:rsid w:val="008576F8"/>
    <w:rsid w:val="00861F04"/>
    <w:rsid w:val="00863949"/>
    <w:rsid w:val="008800D6"/>
    <w:rsid w:val="00882BB8"/>
    <w:rsid w:val="00886F55"/>
    <w:rsid w:val="008A6473"/>
    <w:rsid w:val="008A6D72"/>
    <w:rsid w:val="008C42B8"/>
    <w:rsid w:val="008D39A1"/>
    <w:rsid w:val="008D3C5D"/>
    <w:rsid w:val="008D4D41"/>
    <w:rsid w:val="008E5F4D"/>
    <w:rsid w:val="008F0FDD"/>
    <w:rsid w:val="00901968"/>
    <w:rsid w:val="00910272"/>
    <w:rsid w:val="00931FF1"/>
    <w:rsid w:val="0094627F"/>
    <w:rsid w:val="0095218C"/>
    <w:rsid w:val="00962262"/>
    <w:rsid w:val="00973166"/>
    <w:rsid w:val="00986F04"/>
    <w:rsid w:val="009875FA"/>
    <w:rsid w:val="0099111E"/>
    <w:rsid w:val="009A4456"/>
    <w:rsid w:val="009B74D3"/>
    <w:rsid w:val="009C233C"/>
    <w:rsid w:val="009C3D20"/>
    <w:rsid w:val="009D788F"/>
    <w:rsid w:val="009E0DCB"/>
    <w:rsid w:val="009E7141"/>
    <w:rsid w:val="009F155A"/>
    <w:rsid w:val="00A038C5"/>
    <w:rsid w:val="00A10A40"/>
    <w:rsid w:val="00A12DCD"/>
    <w:rsid w:val="00A136C1"/>
    <w:rsid w:val="00A17C88"/>
    <w:rsid w:val="00A20694"/>
    <w:rsid w:val="00A27B6A"/>
    <w:rsid w:val="00A35CD2"/>
    <w:rsid w:val="00A41952"/>
    <w:rsid w:val="00A42E3E"/>
    <w:rsid w:val="00A461C6"/>
    <w:rsid w:val="00A61113"/>
    <w:rsid w:val="00A66E97"/>
    <w:rsid w:val="00A67E2B"/>
    <w:rsid w:val="00A7663D"/>
    <w:rsid w:val="00A87C2A"/>
    <w:rsid w:val="00A90A4E"/>
    <w:rsid w:val="00AC17AE"/>
    <w:rsid w:val="00AC3481"/>
    <w:rsid w:val="00B02339"/>
    <w:rsid w:val="00B06FC3"/>
    <w:rsid w:val="00B1432C"/>
    <w:rsid w:val="00B161C8"/>
    <w:rsid w:val="00B22682"/>
    <w:rsid w:val="00B23A6C"/>
    <w:rsid w:val="00B54BA7"/>
    <w:rsid w:val="00B742C9"/>
    <w:rsid w:val="00B7534E"/>
    <w:rsid w:val="00B901F8"/>
    <w:rsid w:val="00B93076"/>
    <w:rsid w:val="00BA0F3F"/>
    <w:rsid w:val="00BA116F"/>
    <w:rsid w:val="00BA3ADC"/>
    <w:rsid w:val="00BE4563"/>
    <w:rsid w:val="00BE58C7"/>
    <w:rsid w:val="00BE7BD6"/>
    <w:rsid w:val="00BF3884"/>
    <w:rsid w:val="00C10408"/>
    <w:rsid w:val="00C20401"/>
    <w:rsid w:val="00C21BA4"/>
    <w:rsid w:val="00C30BB3"/>
    <w:rsid w:val="00C423CD"/>
    <w:rsid w:val="00C4496F"/>
    <w:rsid w:val="00C52D47"/>
    <w:rsid w:val="00C54F01"/>
    <w:rsid w:val="00C66B18"/>
    <w:rsid w:val="00C7018D"/>
    <w:rsid w:val="00C759CB"/>
    <w:rsid w:val="00C8743B"/>
    <w:rsid w:val="00CB6604"/>
    <w:rsid w:val="00CB6D23"/>
    <w:rsid w:val="00CD451E"/>
    <w:rsid w:val="00CE7563"/>
    <w:rsid w:val="00CF1B53"/>
    <w:rsid w:val="00D1726F"/>
    <w:rsid w:val="00D20F71"/>
    <w:rsid w:val="00D23316"/>
    <w:rsid w:val="00D33854"/>
    <w:rsid w:val="00D508AA"/>
    <w:rsid w:val="00D65F7B"/>
    <w:rsid w:val="00D729DF"/>
    <w:rsid w:val="00D76572"/>
    <w:rsid w:val="00D928B3"/>
    <w:rsid w:val="00DA3359"/>
    <w:rsid w:val="00DC1E95"/>
    <w:rsid w:val="00DD0C76"/>
    <w:rsid w:val="00DD7359"/>
    <w:rsid w:val="00DD79FE"/>
    <w:rsid w:val="00DE36E2"/>
    <w:rsid w:val="00DE5BA4"/>
    <w:rsid w:val="00E2436D"/>
    <w:rsid w:val="00E24869"/>
    <w:rsid w:val="00E32687"/>
    <w:rsid w:val="00E40515"/>
    <w:rsid w:val="00E53D95"/>
    <w:rsid w:val="00E53F81"/>
    <w:rsid w:val="00E5727F"/>
    <w:rsid w:val="00E6128B"/>
    <w:rsid w:val="00E72C8D"/>
    <w:rsid w:val="00E8300C"/>
    <w:rsid w:val="00E90020"/>
    <w:rsid w:val="00EA43C3"/>
    <w:rsid w:val="00EA660F"/>
    <w:rsid w:val="00EB0BC3"/>
    <w:rsid w:val="00EB61D2"/>
    <w:rsid w:val="00EC6DA7"/>
    <w:rsid w:val="00ED4180"/>
    <w:rsid w:val="00EE3628"/>
    <w:rsid w:val="00EF0FFF"/>
    <w:rsid w:val="00F05E74"/>
    <w:rsid w:val="00F06BE6"/>
    <w:rsid w:val="00F127C7"/>
    <w:rsid w:val="00F138AA"/>
    <w:rsid w:val="00F13BC7"/>
    <w:rsid w:val="00F1506A"/>
    <w:rsid w:val="00F16F60"/>
    <w:rsid w:val="00F41B42"/>
    <w:rsid w:val="00F41FDB"/>
    <w:rsid w:val="00F47EC5"/>
    <w:rsid w:val="00F5363B"/>
    <w:rsid w:val="00F648CE"/>
    <w:rsid w:val="00F66B9A"/>
    <w:rsid w:val="00F7388E"/>
    <w:rsid w:val="00F748E1"/>
    <w:rsid w:val="00F7706D"/>
    <w:rsid w:val="00F772F7"/>
    <w:rsid w:val="00F85FC7"/>
    <w:rsid w:val="00FA2CA3"/>
    <w:rsid w:val="00FA484F"/>
    <w:rsid w:val="00FB477D"/>
    <w:rsid w:val="00FE6866"/>
    <w:rsid w:val="00FF2D46"/>
    <w:rsid w:val="01545A1A"/>
    <w:rsid w:val="0824870E"/>
    <w:rsid w:val="0CCEC76C"/>
    <w:rsid w:val="10BF484D"/>
    <w:rsid w:val="1167888C"/>
    <w:rsid w:val="1D0039F0"/>
    <w:rsid w:val="1D1EAB95"/>
    <w:rsid w:val="1F5FDB9D"/>
    <w:rsid w:val="22732AA4"/>
    <w:rsid w:val="260CDDD7"/>
    <w:rsid w:val="28DD3898"/>
    <w:rsid w:val="2CE3A98C"/>
    <w:rsid w:val="30033FF8"/>
    <w:rsid w:val="35998CA3"/>
    <w:rsid w:val="3C767D41"/>
    <w:rsid w:val="3E48BA3D"/>
    <w:rsid w:val="41CE3B93"/>
    <w:rsid w:val="43B55BD7"/>
    <w:rsid w:val="48AD784F"/>
    <w:rsid w:val="5003C44D"/>
    <w:rsid w:val="509131C4"/>
    <w:rsid w:val="595A6EB0"/>
    <w:rsid w:val="5999A423"/>
    <w:rsid w:val="5AD88428"/>
    <w:rsid w:val="67C86750"/>
    <w:rsid w:val="68A6254C"/>
    <w:rsid w:val="698B78B2"/>
    <w:rsid w:val="6EFF2018"/>
    <w:rsid w:val="72A54E79"/>
    <w:rsid w:val="7E41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E38F4F"/>
  <w15:chartTrackingRefBased/>
  <w15:docId w15:val="{CF1977CE-393F-4F93-9EAA-488DC92D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FA33BB"/>
    <w:rPr>
      <w:sz w:val="16"/>
      <w:szCs w:val="16"/>
    </w:rPr>
  </w:style>
  <w:style w:type="paragraph" w:styleId="CommentText">
    <w:name w:val="annotation text"/>
    <w:basedOn w:val="Normal"/>
    <w:semiHidden/>
    <w:rsid w:val="00FA33B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A33BB"/>
    <w:rPr>
      <w:b/>
      <w:bCs/>
    </w:rPr>
  </w:style>
  <w:style w:type="paragraph" w:styleId="BalloonText">
    <w:name w:val="Balloon Text"/>
    <w:basedOn w:val="Normal"/>
    <w:semiHidden/>
    <w:rsid w:val="00FA33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76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52762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E7141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CB6D2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6D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6D2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6D23"/>
    <w:rPr>
      <w:sz w:val="24"/>
      <w:szCs w:val="24"/>
    </w:rPr>
  </w:style>
  <w:style w:type="character" w:styleId="Hyperlink">
    <w:name w:val="Hyperlink"/>
    <w:uiPriority w:val="99"/>
    <w:unhideWhenUsed/>
    <w:rsid w:val="00D3385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33854"/>
    <w:rPr>
      <w:color w:val="605E5C"/>
      <w:shd w:val="clear" w:color="auto" w:fill="E1DFDD"/>
    </w:rPr>
  </w:style>
  <w:style w:type="character" w:styleId="Mention">
    <w:name w:val="Mention"/>
    <w:uiPriority w:val="99"/>
    <w:unhideWhenUsed/>
    <w:rsid w:val="00701C5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mailto:cfg@progressivepipe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1b1098-eea8-4e4e-bea7-57d4cf9ba321">
      <Terms xmlns="http://schemas.microsoft.com/office/infopath/2007/PartnerControls"/>
    </lcf76f155ced4ddcb4097134ff3c332f>
    <TaxCatchAll xmlns="c1bdeecb-9a76-4b4b-aae7-76affd56075b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B6B34E420853498625E37BA9055878" ma:contentTypeVersion="14" ma:contentTypeDescription="Create a new document." ma:contentTypeScope="" ma:versionID="7a8ddce97b5d36f34dec994583393dfb">
  <xsd:schema xmlns:xsd="http://www.w3.org/2001/XMLSchema" xmlns:xs="http://www.w3.org/2001/XMLSchema" xmlns:p="http://schemas.microsoft.com/office/2006/metadata/properties" xmlns:ns2="a01b1098-eea8-4e4e-bea7-57d4cf9ba321" xmlns:ns3="c1bdeecb-9a76-4b4b-aae7-76affd56075b" targetNamespace="http://schemas.microsoft.com/office/2006/metadata/properties" ma:root="true" ma:fieldsID="b169932a530596b62b545f3c7e114108" ns2:_="" ns3:_="">
    <xsd:import namespace="a01b1098-eea8-4e4e-bea7-57d4cf9ba321"/>
    <xsd:import namespace="c1bdeecb-9a76-4b4b-aae7-76affd560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1b1098-eea8-4e4e-bea7-57d4cf9ba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b95753-e811-4a7e-9559-4122e4b6e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deecb-9a76-4b4b-aae7-76affd5607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28658c5-6825-483b-9bca-e389cd62e69c}" ma:internalName="TaxCatchAll" ma:showField="CatchAllData" ma:web="c1bdeecb-9a76-4b4b-aae7-76affd560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AAAF07-765A-4278-92BB-72DD1AB3921E}">
  <ds:schemaRefs>
    <ds:schemaRef ds:uri="http://schemas.microsoft.com/office/2006/metadata/properties"/>
    <ds:schemaRef ds:uri="http://schemas.microsoft.com/office/infopath/2007/PartnerControls"/>
    <ds:schemaRef ds:uri="a01b1098-eea8-4e4e-bea7-57d4cf9ba321"/>
    <ds:schemaRef ds:uri="c1bdeecb-9a76-4b4b-aae7-76affd56075b"/>
  </ds:schemaRefs>
</ds:datastoreItem>
</file>

<file path=customXml/itemProps2.xml><?xml version="1.0" encoding="utf-8"?>
<ds:datastoreItem xmlns:ds="http://schemas.openxmlformats.org/officeDocument/2006/customXml" ds:itemID="{8404A969-46F6-41C4-BE0D-060F4C35B0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4CEFAC-0E5F-4575-85E2-DD7726978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1b1098-eea8-4e4e-bea7-57d4cf9ba321"/>
    <ds:schemaRef ds:uri="c1bdeecb-9a76-4b4b-aae7-76affd560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1904</Words>
  <Characters>10857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Report</vt:lpstr>
    </vt:vector>
  </TitlesOfParts>
  <Company>Paxian Corporation</Company>
  <LinksUpToDate>false</LinksUpToDate>
  <CharactersWithSpaces>12736</CharactersWithSpaces>
  <SharedDoc>false</SharedDoc>
  <HLinks>
    <vt:vector size="18" baseType="variant">
      <vt:variant>
        <vt:i4>7733336</vt:i4>
      </vt:variant>
      <vt:variant>
        <vt:i4>0</vt:i4>
      </vt:variant>
      <vt:variant>
        <vt:i4>0</vt:i4>
      </vt:variant>
      <vt:variant>
        <vt:i4>5</vt:i4>
      </vt:variant>
      <vt:variant>
        <vt:lpwstr>mailto:cfg@progressivepipe.com</vt:lpwstr>
      </vt:variant>
      <vt:variant>
        <vt:lpwstr/>
      </vt:variant>
      <vt:variant>
        <vt:i4>5374000</vt:i4>
      </vt:variant>
      <vt:variant>
        <vt:i4>3</vt:i4>
      </vt:variant>
      <vt:variant>
        <vt:i4>0</vt:i4>
      </vt:variant>
      <vt:variant>
        <vt:i4>5</vt:i4>
      </vt:variant>
      <vt:variant>
        <vt:lpwstr>mailto:matt.peterson@vortexcompanies.com</vt:lpwstr>
      </vt:variant>
      <vt:variant>
        <vt:lpwstr/>
      </vt:variant>
      <vt:variant>
        <vt:i4>5374000</vt:i4>
      </vt:variant>
      <vt:variant>
        <vt:i4>0</vt:i4>
      </vt:variant>
      <vt:variant>
        <vt:i4>0</vt:i4>
      </vt:variant>
      <vt:variant>
        <vt:i4>5</vt:i4>
      </vt:variant>
      <vt:variant>
        <vt:lpwstr>mailto:matt.peterson@vortexcompanies.com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Report</dc:title>
  <dc:subject/>
  <dc:creator>Mary Lockhart</dc:creator>
  <cp:keywords/>
  <cp:lastModifiedBy>Casey Giambrone</cp:lastModifiedBy>
  <cp:revision>2</cp:revision>
  <cp:lastPrinted>2015-02-25T20:18:00Z</cp:lastPrinted>
  <dcterms:created xsi:type="dcterms:W3CDTF">2023-03-30T17:39:00Z</dcterms:created>
  <dcterms:modified xsi:type="dcterms:W3CDTF">2023-03-30T17:39:00Z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0x01010073B6B34E420853498625E37BA9055878</vt:lpwstr>
  </property>
</Properties>
</file>