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0E0" w:rsidRPr="009470AF" w:rsidRDefault="00C550E0" w:rsidP="00C550E0">
      <w:pPr>
        <w:pStyle w:val="Default"/>
        <w:jc w:val="center"/>
        <w:rPr>
          <w:rFonts w:ascii="Calibri" w:hAnsi="Calibri" w:cs="Calibri"/>
        </w:rPr>
      </w:pPr>
    </w:p>
    <w:p w:rsidR="00C550E0" w:rsidRPr="009470AF" w:rsidRDefault="00C550E0" w:rsidP="00C550E0">
      <w:pPr>
        <w:pStyle w:val="Default"/>
        <w:jc w:val="center"/>
        <w:rPr>
          <w:rFonts w:ascii="Calibri" w:hAnsi="Calibri" w:cs="Calibri"/>
          <w:b/>
        </w:rPr>
      </w:pPr>
      <w:r w:rsidRPr="009470AF">
        <w:rPr>
          <w:rFonts w:ascii="Calibri" w:hAnsi="Calibri" w:cs="Calibri"/>
        </w:rPr>
        <w:t xml:space="preserve"> </w:t>
      </w:r>
      <w:r w:rsidRPr="009470AF">
        <w:rPr>
          <w:rFonts w:ascii="Calibri" w:hAnsi="Calibri" w:cs="Calibri"/>
          <w:b/>
        </w:rPr>
        <w:t xml:space="preserve">2014 State Damage Prevention Program Grants Progress Report </w:t>
      </w:r>
    </w:p>
    <w:p w:rsidR="00C550E0" w:rsidRPr="009470AF" w:rsidRDefault="00C550E0" w:rsidP="00C550E0">
      <w:pPr>
        <w:pStyle w:val="Default"/>
        <w:jc w:val="center"/>
        <w:rPr>
          <w:rFonts w:ascii="Calibri" w:hAnsi="Calibri" w:cs="Calibri"/>
          <w:b/>
        </w:rPr>
      </w:pPr>
      <w:r w:rsidRPr="009470AF">
        <w:rPr>
          <w:rFonts w:ascii="Calibri" w:hAnsi="Calibri" w:cs="Calibri"/>
          <w:b/>
        </w:rPr>
        <w:t>CFDA Number: 20.720</w:t>
      </w:r>
    </w:p>
    <w:p w:rsidR="00C550E0" w:rsidRPr="009470AF" w:rsidRDefault="00C550E0" w:rsidP="00C550E0">
      <w:pPr>
        <w:jc w:val="center"/>
        <w:rPr>
          <w:rFonts w:ascii="Calibri" w:hAnsi="Calibri" w:cs="Calibri"/>
          <w:b/>
        </w:rPr>
      </w:pPr>
    </w:p>
    <w:p w:rsidR="009470AF" w:rsidRPr="009470AF" w:rsidRDefault="009470AF" w:rsidP="00C550E0">
      <w:pPr>
        <w:jc w:val="center"/>
        <w:rPr>
          <w:rFonts w:ascii="Calibri" w:hAnsi="Calibri" w:cs="Calibri"/>
          <w:b/>
        </w:rPr>
      </w:pPr>
    </w:p>
    <w:p w:rsidR="00BD5659" w:rsidRPr="009470AF" w:rsidRDefault="00C550E0" w:rsidP="00BD5659">
      <w:pPr>
        <w:pStyle w:val="Header"/>
        <w:rPr>
          <w:rFonts w:ascii="Calibri" w:hAnsi="Calibri" w:cs="Calibri"/>
          <w:b/>
        </w:rPr>
      </w:pPr>
      <w:r w:rsidRPr="009470AF">
        <w:rPr>
          <w:rFonts w:ascii="Calibri" w:hAnsi="Calibri" w:cs="Calibri"/>
          <w:b/>
        </w:rPr>
        <w:t>Award Number:</w:t>
      </w:r>
      <w:r w:rsidRPr="009470AF">
        <w:rPr>
          <w:rFonts w:ascii="Calibri" w:hAnsi="Calibri" w:cs="Calibri"/>
        </w:rPr>
        <w:t xml:space="preserve"> </w:t>
      </w:r>
      <w:r w:rsidR="00BD5659" w:rsidRPr="009470AF">
        <w:rPr>
          <w:rFonts w:ascii="Calibri" w:hAnsi="Calibri" w:cs="Calibri"/>
        </w:rPr>
        <w:t xml:space="preserve"> </w:t>
      </w:r>
      <w:r w:rsidR="00BD5659" w:rsidRPr="009470AF">
        <w:rPr>
          <w:rFonts w:ascii="Calibri" w:hAnsi="Calibri" w:cs="Calibri"/>
          <w:b/>
        </w:rPr>
        <w:t>DTPH5614GPPS22</w:t>
      </w:r>
    </w:p>
    <w:p w:rsidR="00C550E0" w:rsidRPr="009470AF" w:rsidRDefault="00C550E0" w:rsidP="00C550E0">
      <w:pPr>
        <w:rPr>
          <w:rFonts w:ascii="Calibri" w:hAnsi="Calibri" w:cs="Calibri"/>
          <w:b/>
        </w:rPr>
      </w:pPr>
      <w:r w:rsidRPr="009470AF">
        <w:rPr>
          <w:rFonts w:ascii="Calibri" w:hAnsi="Calibri" w:cs="Calibri"/>
          <w:b/>
        </w:rPr>
        <w:t>Project Title:</w:t>
      </w:r>
      <w:r w:rsidRPr="009470AF">
        <w:rPr>
          <w:rFonts w:ascii="Calibri" w:hAnsi="Calibri" w:cs="Calibri"/>
        </w:rPr>
        <w:t xml:space="preserve"> </w:t>
      </w:r>
      <w:r w:rsidRPr="009470AF">
        <w:rPr>
          <w:rFonts w:ascii="Calibri" w:hAnsi="Calibri" w:cs="Calibri"/>
          <w:b/>
        </w:rPr>
        <w:t xml:space="preserve">Date Submitted:  </w:t>
      </w:r>
      <w:r w:rsidRPr="009470AF">
        <w:rPr>
          <w:rFonts w:ascii="Calibri" w:hAnsi="Calibri" w:cs="Calibri"/>
          <w:i/>
        </w:rPr>
        <w:t>April 30, 2015</w:t>
      </w:r>
    </w:p>
    <w:p w:rsidR="00C550E0" w:rsidRPr="009470AF" w:rsidRDefault="00C550E0" w:rsidP="00C550E0">
      <w:pPr>
        <w:rPr>
          <w:rFonts w:ascii="Calibri" w:hAnsi="Calibri" w:cs="Calibri"/>
          <w:b/>
        </w:rPr>
      </w:pPr>
      <w:r w:rsidRPr="009470AF">
        <w:rPr>
          <w:rFonts w:ascii="Calibri" w:hAnsi="Calibri" w:cs="Calibri"/>
          <w:b/>
        </w:rPr>
        <w:t xml:space="preserve">Submitted by:  </w:t>
      </w:r>
      <w:r w:rsidRPr="009470AF">
        <w:rPr>
          <w:rFonts w:ascii="Calibri" w:hAnsi="Calibri" w:cs="Calibri"/>
          <w:i/>
        </w:rPr>
        <w:t>Pedro J. Acevedo</w:t>
      </w:r>
    </w:p>
    <w:p w:rsidR="00C550E0" w:rsidRPr="009470AF" w:rsidRDefault="00C550E0" w:rsidP="00C550E0">
      <w:pPr>
        <w:rPr>
          <w:rFonts w:ascii="Calibri" w:hAnsi="Calibri" w:cs="Calibri"/>
        </w:rPr>
      </w:pPr>
    </w:p>
    <w:p w:rsidR="00BD5659" w:rsidRPr="009470AF" w:rsidRDefault="00C550E0" w:rsidP="00C550E0">
      <w:pPr>
        <w:pStyle w:val="Default"/>
        <w:rPr>
          <w:rFonts w:ascii="Calibri" w:hAnsi="Calibri" w:cs="Calibri"/>
          <w:b/>
          <w:bCs/>
        </w:rPr>
      </w:pPr>
      <w:r w:rsidRPr="009470AF">
        <w:rPr>
          <w:rFonts w:ascii="Calibri" w:hAnsi="Calibri" w:cs="Calibri"/>
          <w:b/>
          <w:bCs/>
        </w:rPr>
        <w:t xml:space="preserve">Specific Objective(s) of the Agreement </w:t>
      </w:r>
    </w:p>
    <w:p w:rsidR="00BD5659" w:rsidRPr="009470AF" w:rsidRDefault="00BD5659" w:rsidP="00C550E0">
      <w:pPr>
        <w:pStyle w:val="Default"/>
        <w:rPr>
          <w:rFonts w:ascii="Calibri" w:hAnsi="Calibri" w:cs="Calibri"/>
          <w:b/>
          <w:bCs/>
        </w:rPr>
      </w:pPr>
    </w:p>
    <w:p w:rsidR="002A153C" w:rsidRPr="009470AF" w:rsidRDefault="002A153C" w:rsidP="00C550E0">
      <w:pPr>
        <w:pStyle w:val="Default"/>
        <w:rPr>
          <w:rFonts w:ascii="Calibri" w:hAnsi="Calibri" w:cs="Calibri"/>
          <w:bCs/>
          <w:i/>
        </w:rPr>
      </w:pPr>
      <w:r w:rsidRPr="009470AF">
        <w:rPr>
          <w:rFonts w:ascii="Calibri" w:hAnsi="Calibri" w:cs="Calibri"/>
          <w:bCs/>
          <w:i/>
        </w:rPr>
        <w:t xml:space="preserve">Foster and promote the use of improving technologies. </w:t>
      </w:r>
    </w:p>
    <w:p w:rsidR="00C550E0" w:rsidRPr="009470AF" w:rsidRDefault="00C550E0" w:rsidP="00C550E0">
      <w:pPr>
        <w:pStyle w:val="Default"/>
        <w:rPr>
          <w:rFonts w:ascii="Calibri" w:hAnsi="Calibri" w:cs="Calibri"/>
          <w:b/>
          <w:color w:val="auto"/>
        </w:rPr>
      </w:pPr>
    </w:p>
    <w:p w:rsidR="00C550E0" w:rsidRPr="009470AF" w:rsidRDefault="00C550E0" w:rsidP="00C550E0">
      <w:pPr>
        <w:pStyle w:val="Default"/>
        <w:rPr>
          <w:rFonts w:ascii="Calibri" w:hAnsi="Calibri" w:cs="Calibri"/>
          <w:b/>
          <w:bCs/>
        </w:rPr>
      </w:pPr>
      <w:r w:rsidRPr="009470AF">
        <w:rPr>
          <w:rFonts w:ascii="Calibri" w:hAnsi="Calibri" w:cs="Calibri"/>
          <w:b/>
          <w:bCs/>
        </w:rPr>
        <w:t>Workscope</w:t>
      </w:r>
    </w:p>
    <w:p w:rsidR="00BD5659" w:rsidRPr="009470AF" w:rsidRDefault="00BD5659" w:rsidP="00C550E0">
      <w:pPr>
        <w:rPr>
          <w:rFonts w:ascii="Calibri" w:hAnsi="Calibri" w:cs="Calibri"/>
          <w:i/>
        </w:rPr>
      </w:pPr>
    </w:p>
    <w:p w:rsidR="002A153C" w:rsidRPr="009470AF" w:rsidRDefault="002A153C" w:rsidP="002A153C">
      <w:pPr>
        <w:jc w:val="both"/>
        <w:rPr>
          <w:rFonts w:ascii="Calibri" w:hAnsi="Calibri" w:cs="Calibri"/>
          <w:i/>
        </w:rPr>
      </w:pPr>
      <w:r w:rsidRPr="009470AF">
        <w:rPr>
          <w:rFonts w:ascii="Calibri" w:hAnsi="Calibri" w:cs="Calibri"/>
          <w:i/>
        </w:rPr>
        <w:t>Element 8 (Technology): A process for fostering and promoting the use, by all appropriate stakeholders, of improving technologies that may enhance communications, underground pipeline locating capability and gathering and analyzing information about the accuracy and effectiveness of locating programs.</w:t>
      </w:r>
    </w:p>
    <w:p w:rsidR="00C550E0" w:rsidRPr="009470AF" w:rsidRDefault="00C550E0" w:rsidP="00C550E0">
      <w:pPr>
        <w:pStyle w:val="Default"/>
        <w:rPr>
          <w:rFonts w:ascii="Calibri" w:hAnsi="Calibri" w:cs="Calibri"/>
        </w:rPr>
      </w:pPr>
    </w:p>
    <w:p w:rsidR="00196084" w:rsidRPr="009470AF" w:rsidRDefault="00196084" w:rsidP="00196084">
      <w:pPr>
        <w:pStyle w:val="Default"/>
        <w:rPr>
          <w:rFonts w:ascii="Calibri" w:hAnsi="Calibri" w:cs="Calibri"/>
          <w:b/>
        </w:rPr>
      </w:pPr>
      <w:r w:rsidRPr="009470AF">
        <w:rPr>
          <w:rFonts w:ascii="Calibri" w:hAnsi="Calibri" w:cs="Calibri"/>
          <w:b/>
        </w:rPr>
        <w:t xml:space="preserve">Accomplishments for this period </w:t>
      </w:r>
    </w:p>
    <w:p w:rsidR="006B2651" w:rsidRPr="009470AF" w:rsidRDefault="006B2651" w:rsidP="00196084">
      <w:pPr>
        <w:pStyle w:val="Default"/>
        <w:rPr>
          <w:rFonts w:ascii="Calibri" w:hAnsi="Calibri" w:cs="Calibri"/>
          <w:b/>
        </w:rPr>
      </w:pPr>
    </w:p>
    <w:p w:rsidR="006B2651" w:rsidRPr="009470AF" w:rsidRDefault="00A64773" w:rsidP="00196084">
      <w:pPr>
        <w:pStyle w:val="Default"/>
        <w:rPr>
          <w:rFonts w:ascii="Calibri" w:hAnsi="Calibri" w:cs="Calibri"/>
          <w:i/>
        </w:rPr>
      </w:pPr>
      <w:r>
        <w:rPr>
          <w:rFonts w:ascii="Calibri" w:hAnsi="Calibri" w:cs="Calibri"/>
          <w:i/>
        </w:rPr>
        <w:t>Refer to</w:t>
      </w:r>
      <w:r w:rsidR="006B2651" w:rsidRPr="009470AF">
        <w:rPr>
          <w:rFonts w:ascii="Calibri" w:hAnsi="Calibri" w:cs="Calibri"/>
          <w:i/>
        </w:rPr>
        <w:t xml:space="preserve"> enclosed letter-style written report.</w:t>
      </w:r>
    </w:p>
    <w:p w:rsidR="00196084" w:rsidRPr="009470AF" w:rsidRDefault="00196084" w:rsidP="00196084">
      <w:pPr>
        <w:rPr>
          <w:rFonts w:ascii="Calibri" w:hAnsi="Calibri" w:cs="Calibri"/>
          <w:i/>
        </w:rPr>
      </w:pPr>
    </w:p>
    <w:p w:rsidR="00C550E0" w:rsidRPr="009470AF" w:rsidRDefault="00C550E0" w:rsidP="00C550E0">
      <w:pPr>
        <w:pStyle w:val="Default"/>
        <w:rPr>
          <w:rFonts w:ascii="Calibri" w:hAnsi="Calibri" w:cs="Calibri"/>
          <w:b/>
        </w:rPr>
      </w:pPr>
      <w:r w:rsidRPr="009470AF">
        <w:rPr>
          <w:rFonts w:ascii="Calibri" w:hAnsi="Calibri" w:cs="Calibri"/>
          <w:b/>
        </w:rPr>
        <w:t xml:space="preserve">Quantifiable Metrics/Measures of Effectiveness </w:t>
      </w:r>
    </w:p>
    <w:p w:rsidR="005E10B6" w:rsidRPr="009470AF" w:rsidRDefault="005E10B6" w:rsidP="00C550E0">
      <w:pPr>
        <w:pStyle w:val="Default"/>
        <w:rPr>
          <w:rFonts w:ascii="Calibri" w:hAnsi="Calibri" w:cs="Calibri"/>
          <w:b/>
        </w:rPr>
      </w:pPr>
    </w:p>
    <w:p w:rsidR="005E10B6" w:rsidRPr="00A64773" w:rsidRDefault="005E10B6" w:rsidP="005E10B6">
      <w:pPr>
        <w:rPr>
          <w:rFonts w:ascii="Calibri" w:hAnsi="Calibri" w:cs="Calibri"/>
          <w:i/>
        </w:rPr>
      </w:pPr>
      <w:r w:rsidRPr="00A64773">
        <w:rPr>
          <w:rFonts w:ascii="Calibri" w:hAnsi="Calibri" w:cs="Calibri"/>
          <w:i/>
        </w:rPr>
        <w:t>Measures of Effectiveness</w:t>
      </w:r>
    </w:p>
    <w:p w:rsidR="005E10B6" w:rsidRPr="00A64773" w:rsidRDefault="005E10B6" w:rsidP="005E10B6">
      <w:pPr>
        <w:rPr>
          <w:rFonts w:ascii="Calibri" w:hAnsi="Calibri" w:cs="Calibri"/>
          <w:i/>
        </w:rPr>
      </w:pPr>
    </w:p>
    <w:p w:rsidR="00A64773" w:rsidRPr="00A64773" w:rsidRDefault="005E10B6" w:rsidP="00893AF8">
      <w:pPr>
        <w:pStyle w:val="ListParagraph"/>
        <w:numPr>
          <w:ilvl w:val="0"/>
          <w:numId w:val="2"/>
        </w:numPr>
        <w:ind w:left="270" w:hanging="270"/>
        <w:rPr>
          <w:rFonts w:ascii="Calibri" w:hAnsi="Calibri" w:cs="Calibri"/>
          <w:i/>
        </w:rPr>
      </w:pPr>
      <w:r w:rsidRPr="00A64773">
        <w:rPr>
          <w:rFonts w:ascii="Calibri" w:hAnsi="Calibri" w:cs="Calibri"/>
          <w:i/>
        </w:rPr>
        <w:t>Web-based user friendly inter</w:t>
      </w:r>
      <w:r w:rsidR="00A64773" w:rsidRPr="00A64773">
        <w:rPr>
          <w:rFonts w:ascii="Calibri" w:hAnsi="Calibri" w:cs="Calibri"/>
          <w:i/>
        </w:rPr>
        <w:t>face between users and the EDCC</w:t>
      </w:r>
    </w:p>
    <w:p w:rsidR="005E10B6" w:rsidRPr="00A64773" w:rsidRDefault="005E10B6" w:rsidP="009470AF">
      <w:pPr>
        <w:ind w:left="720"/>
        <w:rPr>
          <w:rFonts w:ascii="Calibri" w:hAnsi="Calibri" w:cs="Calibri"/>
          <w:i/>
        </w:rPr>
      </w:pPr>
      <w:r w:rsidRPr="00A64773">
        <w:rPr>
          <w:rFonts w:ascii="Calibri" w:hAnsi="Calibri" w:cs="Calibri"/>
          <w:i/>
        </w:rPr>
        <w:t>a. Users will be able to obtain a quicker response from th</w:t>
      </w:r>
      <w:r w:rsidR="00A64773" w:rsidRPr="00A64773">
        <w:rPr>
          <w:rFonts w:ascii="Calibri" w:hAnsi="Calibri" w:cs="Calibri"/>
          <w:i/>
        </w:rPr>
        <w:t>e EDCC and track their requests</w:t>
      </w:r>
    </w:p>
    <w:p w:rsidR="005E10B6" w:rsidRPr="00A64773" w:rsidRDefault="005E10B6" w:rsidP="009470AF">
      <w:pPr>
        <w:ind w:firstLine="720"/>
        <w:rPr>
          <w:rFonts w:ascii="Calibri" w:hAnsi="Calibri" w:cs="Calibri"/>
          <w:i/>
        </w:rPr>
      </w:pPr>
      <w:r w:rsidRPr="00A64773">
        <w:rPr>
          <w:rFonts w:ascii="Calibri" w:hAnsi="Calibri" w:cs="Calibri"/>
          <w:i/>
        </w:rPr>
        <w:t>b. Centralize information concerning excavation notices</w:t>
      </w:r>
    </w:p>
    <w:p w:rsidR="005E10B6" w:rsidRPr="00A64773" w:rsidRDefault="005E10B6" w:rsidP="009470AF">
      <w:pPr>
        <w:ind w:left="720"/>
        <w:rPr>
          <w:rFonts w:ascii="Calibri" w:hAnsi="Calibri" w:cs="Calibri"/>
          <w:i/>
        </w:rPr>
      </w:pPr>
      <w:r w:rsidRPr="00A64773">
        <w:rPr>
          <w:rFonts w:ascii="Calibri" w:hAnsi="Calibri" w:cs="Calibri"/>
          <w:i/>
        </w:rPr>
        <w:t>c</w:t>
      </w:r>
      <w:r w:rsidR="009470AF" w:rsidRPr="00A64773">
        <w:rPr>
          <w:rFonts w:ascii="Calibri" w:hAnsi="Calibri" w:cs="Calibri"/>
          <w:i/>
        </w:rPr>
        <w:t>.</w:t>
      </w:r>
      <w:r w:rsidRPr="00A64773">
        <w:rPr>
          <w:rFonts w:ascii="Calibri" w:hAnsi="Calibri" w:cs="Calibri"/>
          <w:i/>
        </w:rPr>
        <w:t xml:space="preserve"> Improve communication and follow-up procedures</w:t>
      </w:r>
      <w:r w:rsidR="00A64773" w:rsidRPr="00A64773">
        <w:rPr>
          <w:rFonts w:ascii="Calibri" w:hAnsi="Calibri" w:cs="Calibri"/>
          <w:i/>
        </w:rPr>
        <w:t xml:space="preserve"> between EDCC and the operators</w:t>
      </w:r>
    </w:p>
    <w:p w:rsidR="005E10B6" w:rsidRPr="00A64773" w:rsidRDefault="005E10B6" w:rsidP="009470AF">
      <w:pPr>
        <w:ind w:left="720"/>
        <w:rPr>
          <w:rFonts w:ascii="Calibri" w:hAnsi="Calibri" w:cs="Calibri"/>
          <w:i/>
        </w:rPr>
      </w:pPr>
      <w:r w:rsidRPr="00A64773">
        <w:rPr>
          <w:rFonts w:ascii="Calibri" w:hAnsi="Calibri" w:cs="Calibri"/>
          <w:i/>
        </w:rPr>
        <w:t>d. Provides a source to gather and analyze existing information about the accuracy and effectiveness of the program.</w:t>
      </w:r>
    </w:p>
    <w:p w:rsidR="00A64773" w:rsidRPr="00A64773" w:rsidRDefault="00A64773" w:rsidP="009470AF">
      <w:pPr>
        <w:ind w:left="720"/>
        <w:rPr>
          <w:rFonts w:ascii="Calibri" w:hAnsi="Calibri" w:cs="Calibri"/>
          <w:i/>
        </w:rPr>
      </w:pPr>
    </w:p>
    <w:p w:rsidR="005E10B6" w:rsidRPr="00A64773" w:rsidRDefault="005E10B6" w:rsidP="005E10B6">
      <w:pPr>
        <w:rPr>
          <w:rFonts w:ascii="Calibri" w:hAnsi="Calibri" w:cs="Calibri"/>
          <w:i/>
        </w:rPr>
      </w:pPr>
      <w:r w:rsidRPr="00A64773">
        <w:rPr>
          <w:rFonts w:ascii="Calibri" w:hAnsi="Calibri" w:cs="Calibri"/>
          <w:i/>
        </w:rPr>
        <w:t>2. </w:t>
      </w:r>
      <w:r w:rsidR="009470AF" w:rsidRPr="00A64773">
        <w:rPr>
          <w:rFonts w:ascii="Calibri" w:hAnsi="Calibri" w:cs="Calibri"/>
          <w:i/>
        </w:rPr>
        <w:t xml:space="preserve"> </w:t>
      </w:r>
      <w:r w:rsidR="00A64773" w:rsidRPr="00A64773">
        <w:rPr>
          <w:rFonts w:ascii="Calibri" w:hAnsi="Calibri" w:cs="Calibri"/>
          <w:i/>
        </w:rPr>
        <w:t>C</w:t>
      </w:r>
      <w:r w:rsidRPr="00A64773">
        <w:rPr>
          <w:rFonts w:ascii="Calibri" w:hAnsi="Calibri" w:cs="Calibri"/>
          <w:i/>
        </w:rPr>
        <w:t>ontract with an IT firm to integrate the application into our system</w:t>
      </w:r>
    </w:p>
    <w:p w:rsidR="005E10B6" w:rsidRPr="00A64773" w:rsidRDefault="005E10B6" w:rsidP="005E10B6">
      <w:pPr>
        <w:rPr>
          <w:rFonts w:ascii="Calibri" w:hAnsi="Calibri" w:cs="Calibri"/>
          <w:i/>
        </w:rPr>
      </w:pPr>
    </w:p>
    <w:p w:rsidR="005E10B6" w:rsidRPr="00A64773" w:rsidRDefault="005E10B6" w:rsidP="005E10B6">
      <w:pPr>
        <w:rPr>
          <w:rFonts w:ascii="Calibri" w:hAnsi="Calibri" w:cs="Calibri"/>
          <w:i/>
        </w:rPr>
      </w:pPr>
      <w:r w:rsidRPr="00A64773">
        <w:rPr>
          <w:rFonts w:ascii="Calibri" w:hAnsi="Calibri" w:cs="Calibri"/>
          <w:i/>
        </w:rPr>
        <w:t>Quantifiable Metrics</w:t>
      </w:r>
    </w:p>
    <w:p w:rsidR="005E10B6" w:rsidRPr="00A64773" w:rsidRDefault="005E10B6" w:rsidP="005E10B6">
      <w:pPr>
        <w:rPr>
          <w:rFonts w:ascii="Calibri" w:hAnsi="Calibri" w:cs="Calibri"/>
          <w:i/>
        </w:rPr>
      </w:pPr>
    </w:p>
    <w:p w:rsidR="005E10B6" w:rsidRPr="00A64773" w:rsidRDefault="009470AF" w:rsidP="009470AF">
      <w:pPr>
        <w:pStyle w:val="NoSpacing"/>
        <w:rPr>
          <w:rFonts w:ascii="Calibri" w:hAnsi="Calibri" w:cs="Calibri"/>
          <w:i/>
        </w:rPr>
      </w:pPr>
      <w:r w:rsidRPr="00A64773">
        <w:rPr>
          <w:rFonts w:ascii="Calibri" w:hAnsi="Calibri" w:cs="Calibri"/>
          <w:i/>
        </w:rPr>
        <w:t>1.</w:t>
      </w:r>
      <w:r w:rsidR="00D86705" w:rsidRPr="00A64773">
        <w:rPr>
          <w:rFonts w:ascii="Calibri" w:hAnsi="Calibri" w:cs="Calibri"/>
          <w:i/>
        </w:rPr>
        <w:t xml:space="preserve">  </w:t>
      </w:r>
      <w:r w:rsidRPr="00A64773">
        <w:rPr>
          <w:rFonts w:ascii="Calibri" w:hAnsi="Calibri" w:cs="Calibri"/>
          <w:i/>
        </w:rPr>
        <w:t xml:space="preserve"> </w:t>
      </w:r>
      <w:r w:rsidR="005E10B6" w:rsidRPr="00A64773">
        <w:rPr>
          <w:rFonts w:ascii="Calibri" w:hAnsi="Calibri" w:cs="Calibri"/>
          <w:i/>
        </w:rPr>
        <w:t xml:space="preserve">Install and configure current application and database in the Excavation and </w:t>
      </w:r>
      <w:r w:rsidRPr="00A64773">
        <w:rPr>
          <w:rFonts w:ascii="Calibri" w:hAnsi="Calibri" w:cs="Calibri"/>
          <w:i/>
        </w:rPr>
        <w:t xml:space="preserve">   </w:t>
      </w:r>
      <w:r w:rsidR="00A64773" w:rsidRPr="00A64773">
        <w:rPr>
          <w:rFonts w:ascii="Calibri" w:hAnsi="Calibri" w:cs="Calibri"/>
          <w:i/>
        </w:rPr>
        <w:t>Demolition Coordination Center</w:t>
      </w:r>
    </w:p>
    <w:p w:rsidR="005E10B6" w:rsidRPr="00A64773" w:rsidRDefault="005E10B6" w:rsidP="009470AF">
      <w:pPr>
        <w:rPr>
          <w:rFonts w:ascii="Calibri" w:hAnsi="Calibri" w:cs="Calibri"/>
          <w:i/>
        </w:rPr>
      </w:pPr>
      <w:r w:rsidRPr="00A64773">
        <w:rPr>
          <w:rFonts w:ascii="Calibri" w:hAnsi="Calibri" w:cs="Calibri"/>
          <w:i/>
        </w:rPr>
        <w:lastRenderedPageBreak/>
        <w:t xml:space="preserve">2.  </w:t>
      </w:r>
      <w:r w:rsidR="00D86705" w:rsidRPr="00A64773">
        <w:rPr>
          <w:rFonts w:ascii="Calibri" w:hAnsi="Calibri" w:cs="Calibri"/>
          <w:i/>
        </w:rPr>
        <w:t xml:space="preserve"> </w:t>
      </w:r>
      <w:r w:rsidRPr="00A64773">
        <w:rPr>
          <w:rFonts w:ascii="Calibri" w:hAnsi="Calibri" w:cs="Calibri"/>
          <w:i/>
        </w:rPr>
        <w:t>Assist in the configuration and tuning of the server to be used for the app</w:t>
      </w:r>
      <w:r w:rsidR="00A64773" w:rsidRPr="00A64773">
        <w:rPr>
          <w:rFonts w:ascii="Calibri" w:hAnsi="Calibri" w:cs="Calibri"/>
          <w:i/>
        </w:rPr>
        <w:t>lication computing environment</w:t>
      </w:r>
    </w:p>
    <w:p w:rsidR="005E10B6" w:rsidRPr="00A64773" w:rsidRDefault="005E10B6" w:rsidP="005E10B6">
      <w:pPr>
        <w:rPr>
          <w:rFonts w:ascii="Calibri" w:hAnsi="Calibri" w:cs="Calibri"/>
          <w:i/>
        </w:rPr>
      </w:pPr>
      <w:r w:rsidRPr="00A64773">
        <w:rPr>
          <w:rFonts w:ascii="Calibri" w:hAnsi="Calibri" w:cs="Calibri"/>
          <w:i/>
        </w:rPr>
        <w:t>3. </w:t>
      </w:r>
      <w:r w:rsidR="00D86705" w:rsidRPr="00A64773">
        <w:rPr>
          <w:rFonts w:ascii="Calibri" w:hAnsi="Calibri" w:cs="Calibri"/>
          <w:i/>
        </w:rPr>
        <w:t xml:space="preserve"> </w:t>
      </w:r>
      <w:r w:rsidRPr="00A64773">
        <w:rPr>
          <w:rFonts w:ascii="Calibri" w:hAnsi="Calibri" w:cs="Calibri"/>
          <w:i/>
        </w:rPr>
        <w:t>Update the current application technology platform in terms of versions/licenses to the most current one available, for bot</w:t>
      </w:r>
      <w:r w:rsidR="00A64773" w:rsidRPr="00A64773">
        <w:rPr>
          <w:rFonts w:ascii="Calibri" w:hAnsi="Calibri" w:cs="Calibri"/>
          <w:i/>
        </w:rPr>
        <w:t>h the application and database</w:t>
      </w:r>
    </w:p>
    <w:p w:rsidR="005E10B6" w:rsidRPr="00A64773" w:rsidRDefault="005E10B6" w:rsidP="005E10B6">
      <w:pPr>
        <w:rPr>
          <w:rFonts w:ascii="Calibri" w:hAnsi="Calibri" w:cs="Calibri"/>
          <w:i/>
        </w:rPr>
      </w:pPr>
      <w:r w:rsidRPr="00A64773">
        <w:rPr>
          <w:rFonts w:ascii="Calibri" w:hAnsi="Calibri" w:cs="Calibri"/>
          <w:i/>
        </w:rPr>
        <w:t xml:space="preserve">4. </w:t>
      </w:r>
      <w:r w:rsidR="00D86705" w:rsidRPr="00A64773">
        <w:rPr>
          <w:rFonts w:ascii="Calibri" w:hAnsi="Calibri" w:cs="Calibri"/>
          <w:i/>
        </w:rPr>
        <w:t xml:space="preserve"> </w:t>
      </w:r>
      <w:r w:rsidRPr="00A64773">
        <w:rPr>
          <w:rFonts w:ascii="Calibri" w:hAnsi="Calibri" w:cs="Calibri"/>
          <w:i/>
        </w:rPr>
        <w:t>Provide hours for training to IT technical personnel that will support the</w:t>
      </w:r>
      <w:r w:rsidR="00A64773" w:rsidRPr="00A64773">
        <w:rPr>
          <w:rFonts w:ascii="Calibri" w:hAnsi="Calibri" w:cs="Calibri"/>
          <w:i/>
        </w:rPr>
        <w:t xml:space="preserve"> application in the long range</w:t>
      </w:r>
    </w:p>
    <w:p w:rsidR="005E10B6" w:rsidRPr="00A64773" w:rsidRDefault="005E10B6" w:rsidP="005E10B6">
      <w:pPr>
        <w:rPr>
          <w:rFonts w:ascii="Calibri" w:hAnsi="Calibri" w:cs="Calibri"/>
          <w:i/>
        </w:rPr>
      </w:pPr>
      <w:r w:rsidRPr="00A64773">
        <w:rPr>
          <w:rFonts w:ascii="Calibri" w:hAnsi="Calibri" w:cs="Calibri"/>
          <w:i/>
        </w:rPr>
        <w:t>5.  </w:t>
      </w:r>
      <w:r w:rsidR="009470AF" w:rsidRPr="00A64773">
        <w:rPr>
          <w:rFonts w:ascii="Calibri" w:hAnsi="Calibri" w:cs="Calibri"/>
          <w:i/>
        </w:rPr>
        <w:t>P</w:t>
      </w:r>
      <w:r w:rsidRPr="00A64773">
        <w:rPr>
          <w:rFonts w:ascii="Calibri" w:hAnsi="Calibri" w:cs="Calibri"/>
          <w:i/>
        </w:rPr>
        <w:t>rovide for allowance ho</w:t>
      </w:r>
      <w:r w:rsidR="00A64773" w:rsidRPr="00A64773">
        <w:rPr>
          <w:rFonts w:ascii="Calibri" w:hAnsi="Calibri" w:cs="Calibri"/>
          <w:i/>
        </w:rPr>
        <w:t>urs for minor development needs</w:t>
      </w:r>
    </w:p>
    <w:p w:rsidR="00BD5659" w:rsidRPr="009470AF" w:rsidRDefault="00BD5659" w:rsidP="00C550E0">
      <w:pPr>
        <w:pStyle w:val="Default"/>
        <w:rPr>
          <w:rFonts w:ascii="Calibri" w:hAnsi="Calibri" w:cs="Calibri"/>
        </w:rPr>
      </w:pPr>
    </w:p>
    <w:p w:rsidR="00C550E0" w:rsidRPr="009470AF" w:rsidRDefault="00C550E0" w:rsidP="00C550E0">
      <w:pPr>
        <w:pStyle w:val="Default"/>
        <w:rPr>
          <w:rFonts w:ascii="Calibri" w:hAnsi="Calibri" w:cs="Calibri"/>
          <w:b/>
        </w:rPr>
      </w:pPr>
      <w:r w:rsidRPr="009470AF">
        <w:rPr>
          <w:rFonts w:ascii="Calibri" w:hAnsi="Calibri" w:cs="Calibri"/>
          <w:b/>
        </w:rPr>
        <w:t xml:space="preserve">Issues, Problems or Challenges </w:t>
      </w:r>
    </w:p>
    <w:p w:rsidR="00C550E0" w:rsidRPr="009470AF" w:rsidRDefault="00C550E0" w:rsidP="00C550E0">
      <w:pPr>
        <w:pStyle w:val="Default"/>
        <w:rPr>
          <w:rFonts w:ascii="Calibri" w:hAnsi="Calibri" w:cs="Calibri"/>
        </w:rPr>
      </w:pPr>
    </w:p>
    <w:p w:rsidR="00BD5659" w:rsidRPr="009470AF" w:rsidRDefault="006B2651" w:rsidP="00C550E0">
      <w:pPr>
        <w:pStyle w:val="Default"/>
        <w:rPr>
          <w:rFonts w:ascii="Calibri" w:hAnsi="Calibri" w:cs="Calibri"/>
          <w:i/>
        </w:rPr>
      </w:pPr>
      <w:r w:rsidRPr="009470AF">
        <w:rPr>
          <w:rFonts w:ascii="Calibri" w:hAnsi="Calibri" w:cs="Calibri"/>
          <w:i/>
        </w:rPr>
        <w:t>None</w:t>
      </w:r>
    </w:p>
    <w:p w:rsidR="009D5DC8" w:rsidRPr="009470AF" w:rsidRDefault="009D5DC8" w:rsidP="00C550E0">
      <w:pPr>
        <w:pStyle w:val="Default"/>
        <w:rPr>
          <w:rFonts w:ascii="Calibri" w:hAnsi="Calibri" w:cs="Calibri"/>
        </w:rPr>
      </w:pPr>
    </w:p>
    <w:p w:rsidR="00C550E0" w:rsidRPr="009470AF" w:rsidRDefault="00C550E0" w:rsidP="00C550E0">
      <w:pPr>
        <w:pStyle w:val="Default"/>
        <w:rPr>
          <w:rFonts w:ascii="Calibri" w:hAnsi="Calibri" w:cs="Calibri"/>
        </w:rPr>
      </w:pPr>
      <w:r w:rsidRPr="009470AF">
        <w:rPr>
          <w:rFonts w:ascii="Calibri" w:hAnsi="Calibri" w:cs="Calibri"/>
          <w:b/>
          <w:bCs/>
        </w:rPr>
        <w:t xml:space="preserve">Mid-term Financial Status Report </w:t>
      </w:r>
    </w:p>
    <w:p w:rsidR="00C550E0" w:rsidRPr="009470AF" w:rsidRDefault="00C550E0" w:rsidP="00C550E0">
      <w:pPr>
        <w:pStyle w:val="Default"/>
        <w:rPr>
          <w:rFonts w:ascii="Calibri" w:hAnsi="Calibri" w:cs="Calibri"/>
          <w:i/>
        </w:rPr>
      </w:pPr>
    </w:p>
    <w:p w:rsidR="00C550E0" w:rsidRPr="009470AF" w:rsidRDefault="00A64773" w:rsidP="002A153C">
      <w:pPr>
        <w:pStyle w:val="Default"/>
        <w:jc w:val="both"/>
        <w:rPr>
          <w:rFonts w:ascii="Calibri" w:hAnsi="Calibri" w:cs="Calibri"/>
          <w:i/>
        </w:rPr>
      </w:pPr>
      <w:r>
        <w:rPr>
          <w:rFonts w:ascii="Calibri" w:hAnsi="Calibri" w:cs="Calibri"/>
          <w:i/>
        </w:rPr>
        <w:t>Refer to</w:t>
      </w:r>
      <w:r w:rsidR="006B2651" w:rsidRPr="009470AF">
        <w:rPr>
          <w:rFonts w:ascii="Calibri" w:hAnsi="Calibri" w:cs="Calibri"/>
          <w:i/>
        </w:rPr>
        <w:t xml:space="preserve"> enclosed Financial Status Report.</w:t>
      </w:r>
    </w:p>
    <w:p w:rsidR="00C550E0" w:rsidRPr="009470AF" w:rsidRDefault="00C550E0" w:rsidP="00C550E0">
      <w:pPr>
        <w:rPr>
          <w:rFonts w:ascii="Calibri" w:hAnsi="Calibri" w:cs="Calibri"/>
          <w:b/>
        </w:rPr>
      </w:pPr>
    </w:p>
    <w:p w:rsidR="00C550E0" w:rsidRPr="009470AF" w:rsidRDefault="00C550E0" w:rsidP="00C550E0">
      <w:pPr>
        <w:rPr>
          <w:rFonts w:ascii="Calibri" w:hAnsi="Calibri" w:cs="Calibri"/>
          <w:b/>
        </w:rPr>
      </w:pPr>
      <w:r w:rsidRPr="009470AF">
        <w:rPr>
          <w:rFonts w:ascii="Calibri" w:hAnsi="Calibri" w:cs="Calibri"/>
          <w:b/>
        </w:rPr>
        <w:t>Plans for Next Period (Remainder of Grant)</w:t>
      </w:r>
    </w:p>
    <w:p w:rsidR="00C550E0" w:rsidRPr="009470AF" w:rsidRDefault="00C550E0" w:rsidP="00C550E0">
      <w:pPr>
        <w:rPr>
          <w:rFonts w:ascii="Calibri" w:hAnsi="Calibri" w:cs="Calibri"/>
          <w:b/>
        </w:rPr>
      </w:pPr>
    </w:p>
    <w:p w:rsidR="005E10B6" w:rsidRPr="00A64773" w:rsidRDefault="00A64773" w:rsidP="00A64773">
      <w:pPr>
        <w:pStyle w:val="Default"/>
        <w:rPr>
          <w:rFonts w:ascii="Calibri" w:hAnsi="Calibri" w:cs="Calibri"/>
          <w:i/>
        </w:rPr>
      </w:pPr>
      <w:r w:rsidRPr="009470AF">
        <w:rPr>
          <w:rFonts w:ascii="Calibri" w:hAnsi="Calibri" w:cs="Calibri"/>
          <w:i/>
        </w:rPr>
        <w:t>Refer to the enclosed letter-style written report.</w:t>
      </w:r>
    </w:p>
    <w:p w:rsidR="00C550E0" w:rsidRPr="009470AF" w:rsidRDefault="00C550E0" w:rsidP="00C550E0">
      <w:pPr>
        <w:rPr>
          <w:rFonts w:ascii="Calibri" w:hAnsi="Calibri" w:cs="Calibri"/>
          <w:b/>
        </w:rPr>
      </w:pPr>
    </w:p>
    <w:p w:rsidR="00C550E0" w:rsidRPr="009470AF" w:rsidRDefault="00C550E0" w:rsidP="00C550E0">
      <w:pPr>
        <w:rPr>
          <w:rFonts w:ascii="Calibri" w:hAnsi="Calibri" w:cs="Calibri"/>
          <w:b/>
        </w:rPr>
      </w:pPr>
      <w:r w:rsidRPr="009470AF">
        <w:rPr>
          <w:rFonts w:ascii="Calibri" w:hAnsi="Calibri" w:cs="Calibri"/>
          <w:b/>
        </w:rPr>
        <w:t xml:space="preserve">Requests of the AOR and/or PHMSA </w:t>
      </w:r>
    </w:p>
    <w:p w:rsidR="00C550E0" w:rsidRPr="009470AF" w:rsidRDefault="00C550E0" w:rsidP="00C550E0">
      <w:pPr>
        <w:rPr>
          <w:rFonts w:ascii="Calibri" w:hAnsi="Calibri" w:cs="Calibri"/>
          <w:b/>
        </w:rPr>
      </w:pPr>
    </w:p>
    <w:p w:rsidR="00C550E0" w:rsidRPr="009470AF" w:rsidRDefault="00C550E0" w:rsidP="00C550E0">
      <w:pPr>
        <w:rPr>
          <w:rFonts w:ascii="Calibri" w:hAnsi="Calibri" w:cs="Calibri"/>
          <w:i/>
        </w:rPr>
      </w:pPr>
      <w:r w:rsidRPr="009470AF">
        <w:rPr>
          <w:rFonts w:ascii="Calibri" w:hAnsi="Calibri" w:cs="Calibri"/>
          <w:i/>
        </w:rPr>
        <w:t>No actions requested at this time.</w:t>
      </w:r>
    </w:p>
    <w:p w:rsidR="00C550E0" w:rsidRPr="009470AF" w:rsidRDefault="00C550E0" w:rsidP="00C550E0">
      <w:pPr>
        <w:rPr>
          <w:rFonts w:ascii="Calibri" w:hAnsi="Calibri" w:cs="Calibri"/>
          <w:b/>
        </w:rPr>
      </w:pPr>
    </w:p>
    <w:p w:rsidR="00C550E0" w:rsidRPr="009470AF" w:rsidRDefault="00C550E0" w:rsidP="00C550E0">
      <w:pPr>
        <w:rPr>
          <w:rFonts w:ascii="Calibri" w:hAnsi="Calibri" w:cs="Calibri"/>
          <w:b/>
        </w:rPr>
      </w:pPr>
    </w:p>
    <w:p w:rsidR="00C550E0" w:rsidRPr="009470AF" w:rsidRDefault="00C550E0" w:rsidP="00C550E0">
      <w:pPr>
        <w:rPr>
          <w:rFonts w:ascii="Calibri" w:hAnsi="Calibri" w:cs="Calibri"/>
        </w:rPr>
      </w:pPr>
    </w:p>
    <w:p w:rsidR="0054382C" w:rsidRPr="009470AF" w:rsidRDefault="0054382C">
      <w:pPr>
        <w:rPr>
          <w:rFonts w:ascii="Calibri" w:hAnsi="Calibri" w:cs="Calibri"/>
        </w:rPr>
      </w:pPr>
    </w:p>
    <w:sectPr w:rsidR="0054382C" w:rsidRPr="009470AF" w:rsidSect="0054382C">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524" w:rsidRDefault="008B7524" w:rsidP="00730686">
      <w:r>
        <w:separator/>
      </w:r>
    </w:p>
  </w:endnote>
  <w:endnote w:type="continuationSeparator" w:id="0">
    <w:p w:rsidR="008B7524" w:rsidRDefault="008B7524" w:rsidP="00730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82C" w:rsidRPr="00700793" w:rsidRDefault="00BD2EEC">
    <w:pPr>
      <w:pStyle w:val="Footer"/>
      <w:jc w:val="right"/>
      <w:rPr>
        <w:sz w:val="22"/>
        <w:szCs w:val="22"/>
      </w:rPr>
    </w:pPr>
    <w:r w:rsidRPr="00700793">
      <w:rPr>
        <w:sz w:val="22"/>
        <w:szCs w:val="22"/>
      </w:rPr>
      <w:fldChar w:fldCharType="begin"/>
    </w:r>
    <w:r w:rsidR="00C550E0" w:rsidRPr="00700793">
      <w:rPr>
        <w:sz w:val="22"/>
        <w:szCs w:val="22"/>
      </w:rPr>
      <w:instrText xml:space="preserve"> PAGE   \* MERGEFORMAT </w:instrText>
    </w:r>
    <w:r w:rsidRPr="00700793">
      <w:rPr>
        <w:sz w:val="22"/>
        <w:szCs w:val="22"/>
      </w:rPr>
      <w:fldChar w:fldCharType="separate"/>
    </w:r>
    <w:r w:rsidR="00813F8A">
      <w:rPr>
        <w:noProof/>
        <w:sz w:val="22"/>
        <w:szCs w:val="22"/>
      </w:rPr>
      <w:t>2</w:t>
    </w:r>
    <w:r w:rsidRPr="00700793">
      <w:rPr>
        <w:noProof/>
        <w:sz w:val="22"/>
        <w:szCs w:val="22"/>
      </w:rPr>
      <w:fldChar w:fldCharType="end"/>
    </w:r>
  </w:p>
  <w:p w:rsidR="0054382C" w:rsidRDefault="005438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524" w:rsidRDefault="008B7524" w:rsidP="00730686">
      <w:r>
        <w:separator/>
      </w:r>
    </w:p>
  </w:footnote>
  <w:footnote w:type="continuationSeparator" w:id="0">
    <w:p w:rsidR="008B7524" w:rsidRDefault="008B7524" w:rsidP="00730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82C" w:rsidRPr="00302689" w:rsidRDefault="00C550E0" w:rsidP="0054382C">
    <w:pPr>
      <w:pStyle w:val="Header"/>
      <w:jc w:val="right"/>
      <w:rPr>
        <w:b/>
        <w:sz w:val="22"/>
        <w:szCs w:val="22"/>
      </w:rPr>
    </w:pPr>
    <w:r w:rsidRPr="00302689">
      <w:rPr>
        <w:sz w:val="22"/>
        <w:szCs w:val="22"/>
      </w:rPr>
      <w:t xml:space="preserve"> </w:t>
    </w:r>
    <w:r>
      <w:rPr>
        <w:b/>
        <w:sz w:val="22"/>
        <w:szCs w:val="22"/>
      </w:rPr>
      <w:t>AGREEMENT #DTPH5614GPPS22</w:t>
    </w:r>
  </w:p>
  <w:p w:rsidR="0054382C" w:rsidRPr="00302689" w:rsidRDefault="00C550E0" w:rsidP="0054382C">
    <w:pPr>
      <w:pStyle w:val="Header"/>
      <w:jc w:val="right"/>
      <w:rPr>
        <w:b/>
        <w:sz w:val="22"/>
        <w:szCs w:val="22"/>
      </w:rPr>
    </w:pPr>
    <w:r w:rsidRPr="00302689">
      <w:rPr>
        <w:b/>
        <w:sz w:val="22"/>
        <w:szCs w:val="22"/>
      </w:rPr>
      <w:t>ATTACHMENT 2A</w:t>
    </w:r>
  </w:p>
  <w:p w:rsidR="002A153C" w:rsidRDefault="002A15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0537A"/>
    <w:multiLevelType w:val="hybridMultilevel"/>
    <w:tmpl w:val="90DCD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0D3E4C"/>
    <w:multiLevelType w:val="hybridMultilevel"/>
    <w:tmpl w:val="6056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458"/>
  </w:hdrShapeDefaults>
  <w:footnotePr>
    <w:footnote w:id="-1"/>
    <w:footnote w:id="0"/>
  </w:footnotePr>
  <w:endnotePr>
    <w:endnote w:id="-1"/>
    <w:endnote w:id="0"/>
  </w:endnotePr>
  <w:compat/>
  <w:rsids>
    <w:rsidRoot w:val="00C550E0"/>
    <w:rsid w:val="00102004"/>
    <w:rsid w:val="00196084"/>
    <w:rsid w:val="00207F9B"/>
    <w:rsid w:val="00242FA1"/>
    <w:rsid w:val="002A153C"/>
    <w:rsid w:val="003A7B64"/>
    <w:rsid w:val="00447591"/>
    <w:rsid w:val="0054382C"/>
    <w:rsid w:val="00555086"/>
    <w:rsid w:val="00566EC1"/>
    <w:rsid w:val="005E10B6"/>
    <w:rsid w:val="00604DDB"/>
    <w:rsid w:val="006B2651"/>
    <w:rsid w:val="00730686"/>
    <w:rsid w:val="007A5BE5"/>
    <w:rsid w:val="00813F8A"/>
    <w:rsid w:val="008841B7"/>
    <w:rsid w:val="00893AF8"/>
    <w:rsid w:val="008B7524"/>
    <w:rsid w:val="008E32BF"/>
    <w:rsid w:val="008F6622"/>
    <w:rsid w:val="009170B0"/>
    <w:rsid w:val="009470AF"/>
    <w:rsid w:val="00961933"/>
    <w:rsid w:val="009D5DC8"/>
    <w:rsid w:val="00A64773"/>
    <w:rsid w:val="00BD2EEC"/>
    <w:rsid w:val="00BD5659"/>
    <w:rsid w:val="00BE1E04"/>
    <w:rsid w:val="00C23196"/>
    <w:rsid w:val="00C550E0"/>
    <w:rsid w:val="00C876D9"/>
    <w:rsid w:val="00D86705"/>
    <w:rsid w:val="00DC2F38"/>
    <w:rsid w:val="00E110C6"/>
    <w:rsid w:val="00FC08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0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50E0"/>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rsid w:val="00C550E0"/>
    <w:pPr>
      <w:tabs>
        <w:tab w:val="center" w:pos="4680"/>
        <w:tab w:val="right" w:pos="9360"/>
      </w:tabs>
    </w:pPr>
  </w:style>
  <w:style w:type="character" w:customStyle="1" w:styleId="HeaderChar">
    <w:name w:val="Header Char"/>
    <w:basedOn w:val="DefaultParagraphFont"/>
    <w:link w:val="Header"/>
    <w:uiPriority w:val="99"/>
    <w:rsid w:val="00C550E0"/>
    <w:rPr>
      <w:rFonts w:ascii="Times New Roman" w:eastAsia="Times New Roman" w:hAnsi="Times New Roman" w:cs="Times New Roman"/>
      <w:sz w:val="24"/>
      <w:szCs w:val="24"/>
    </w:rPr>
  </w:style>
  <w:style w:type="paragraph" w:styleId="Footer">
    <w:name w:val="footer"/>
    <w:basedOn w:val="Normal"/>
    <w:link w:val="FooterChar"/>
    <w:uiPriority w:val="99"/>
    <w:rsid w:val="00C550E0"/>
    <w:pPr>
      <w:tabs>
        <w:tab w:val="center" w:pos="4680"/>
        <w:tab w:val="right" w:pos="9360"/>
      </w:tabs>
    </w:pPr>
  </w:style>
  <w:style w:type="character" w:customStyle="1" w:styleId="FooterChar">
    <w:name w:val="Footer Char"/>
    <w:basedOn w:val="DefaultParagraphFont"/>
    <w:link w:val="Footer"/>
    <w:uiPriority w:val="99"/>
    <w:rsid w:val="00C550E0"/>
    <w:rPr>
      <w:rFonts w:ascii="Times New Roman" w:eastAsia="Times New Roman" w:hAnsi="Times New Roman" w:cs="Times New Roman"/>
      <w:sz w:val="24"/>
      <w:szCs w:val="24"/>
    </w:rPr>
  </w:style>
  <w:style w:type="paragraph" w:styleId="ListParagraph">
    <w:name w:val="List Paragraph"/>
    <w:basedOn w:val="Normal"/>
    <w:uiPriority w:val="34"/>
    <w:qFormat/>
    <w:rsid w:val="009470AF"/>
    <w:pPr>
      <w:ind w:left="720"/>
      <w:contextualSpacing/>
    </w:pPr>
  </w:style>
  <w:style w:type="paragraph" w:styleId="NoSpacing">
    <w:name w:val="No Spacing"/>
    <w:uiPriority w:val="1"/>
    <w:qFormat/>
    <w:rsid w:val="009470A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myestrella</dc:creator>
  <cp:keywords/>
  <dc:description/>
  <cp:lastModifiedBy>myestrella</cp:lastModifiedBy>
  <cp:revision>3</cp:revision>
  <dcterms:created xsi:type="dcterms:W3CDTF">2015-05-01T19:49:00Z</dcterms:created>
  <dcterms:modified xsi:type="dcterms:W3CDTF">2015-05-01T20:01:00Z</dcterms:modified>
</cp:coreProperties>
</file>